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51" w:rsidRPr="00357F60" w:rsidRDefault="00D41051" w:rsidP="00EF3702">
      <w:pPr>
        <w:pStyle w:val="3"/>
        <w:ind w:firstLineChars="50" w:firstLine="181"/>
        <w:jc w:val="center"/>
        <w:rPr>
          <w:rFonts w:ascii="黑体" w:eastAsia="黑体" w:hAnsi="黑体"/>
          <w:sz w:val="36"/>
          <w:szCs w:val="36"/>
        </w:rPr>
      </w:pPr>
      <w:bookmarkStart w:id="0" w:name="_Toc402449347"/>
      <w:bookmarkStart w:id="1" w:name="_Toc403209679"/>
      <w:r w:rsidRPr="00357F60">
        <w:rPr>
          <w:rFonts w:ascii="黑体" w:eastAsia="黑体" w:hAnsi="黑体" w:hint="eastAsia"/>
          <w:sz w:val="36"/>
          <w:szCs w:val="36"/>
        </w:rPr>
        <w:t>《</w:t>
      </w:r>
      <w:r>
        <w:rPr>
          <w:rFonts w:ascii="黑体" w:eastAsia="黑体" w:hAnsi="黑体" w:hint="eastAsia"/>
          <w:sz w:val="36"/>
          <w:szCs w:val="36"/>
        </w:rPr>
        <w:t>实用法律基础</w:t>
      </w:r>
      <w:r w:rsidRPr="00357F60">
        <w:rPr>
          <w:rFonts w:ascii="黑体" w:eastAsia="黑体" w:hAnsi="黑体" w:hint="eastAsia"/>
          <w:sz w:val="36"/>
          <w:szCs w:val="36"/>
        </w:rPr>
        <w:t>》</w:t>
      </w:r>
      <w:bookmarkEnd w:id="0"/>
      <w:bookmarkEnd w:id="1"/>
      <w:r w:rsidRPr="00357F60">
        <w:rPr>
          <w:rFonts w:ascii="黑体" w:eastAsia="黑体" w:hAnsi="黑体" w:hint="eastAsia"/>
          <w:sz w:val="36"/>
          <w:szCs w:val="36"/>
        </w:rPr>
        <w:t>课程</w:t>
      </w:r>
      <w:r>
        <w:rPr>
          <w:rFonts w:ascii="黑体" w:eastAsia="黑体" w:hAnsi="黑体" w:hint="eastAsia"/>
          <w:sz w:val="36"/>
          <w:szCs w:val="36"/>
        </w:rPr>
        <w:t>考核</w:t>
      </w:r>
      <w:r w:rsidRPr="00357F60">
        <w:rPr>
          <w:rFonts w:ascii="黑体" w:eastAsia="黑体" w:hAnsi="黑体" w:hint="eastAsia"/>
          <w:sz w:val="36"/>
          <w:szCs w:val="36"/>
        </w:rPr>
        <w:t>方案</w:t>
      </w:r>
    </w:p>
    <w:p w:rsidR="00D41051" w:rsidRPr="00EF3702" w:rsidRDefault="00D41051" w:rsidP="009E6BD7">
      <w:pPr>
        <w:spacing w:beforeLines="50" w:afterLines="50" w:line="360" w:lineRule="auto"/>
        <w:ind w:firstLineChars="200" w:firstLine="562"/>
        <w:rPr>
          <w:rFonts w:ascii="Arial" w:eastAsia="黑体" w:hAnsi="Arial"/>
          <w:b/>
          <w:bCs/>
          <w:sz w:val="28"/>
          <w:szCs w:val="28"/>
        </w:rPr>
      </w:pPr>
      <w:r w:rsidRPr="00EF3702">
        <w:rPr>
          <w:rFonts w:ascii="Arial" w:eastAsia="黑体" w:hAnsi="Arial" w:hint="eastAsia"/>
          <w:b/>
          <w:bCs/>
          <w:sz w:val="28"/>
          <w:szCs w:val="28"/>
        </w:rPr>
        <w:t>一、课程</w:t>
      </w:r>
      <w:r>
        <w:rPr>
          <w:rFonts w:ascii="Arial" w:eastAsia="黑体" w:hAnsi="Arial" w:hint="eastAsia"/>
          <w:b/>
          <w:bCs/>
          <w:sz w:val="28"/>
          <w:szCs w:val="28"/>
        </w:rPr>
        <w:t>性质</w:t>
      </w:r>
    </w:p>
    <w:p w:rsidR="00D41051" w:rsidRDefault="00D41051" w:rsidP="001C4798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《实用法律基础</w:t>
      </w:r>
      <w:r w:rsidRPr="001C4798">
        <w:rPr>
          <w:rFonts w:ascii="仿宋" w:eastAsia="仿宋" w:hAnsi="仿宋" w:hint="eastAsia"/>
          <w:kern w:val="0"/>
          <w:sz w:val="24"/>
        </w:rPr>
        <w:t>》是</w:t>
      </w:r>
      <w:r>
        <w:rPr>
          <w:rFonts w:ascii="仿宋" w:eastAsia="仿宋" w:hAnsi="仿宋" w:hint="eastAsia"/>
          <w:kern w:val="0"/>
          <w:sz w:val="24"/>
        </w:rPr>
        <w:t>国家开放大学各专业选修课程</w:t>
      </w:r>
      <w:r w:rsidRPr="001C4798">
        <w:rPr>
          <w:rFonts w:ascii="仿宋" w:eastAsia="仿宋" w:hAnsi="仿宋" w:hint="eastAsia"/>
          <w:kern w:val="0"/>
          <w:sz w:val="24"/>
        </w:rPr>
        <w:t>。本课程</w:t>
      </w:r>
      <w:r w:rsidRPr="001C4798">
        <w:rPr>
          <w:rFonts w:ascii="仿宋" w:eastAsia="仿宋" w:hAnsi="仿宋"/>
          <w:kern w:val="0"/>
          <w:sz w:val="24"/>
        </w:rPr>
        <w:t>3</w:t>
      </w:r>
      <w:r w:rsidRPr="001C4798">
        <w:rPr>
          <w:rFonts w:ascii="仿宋" w:eastAsia="仿宋" w:hAnsi="仿宋" w:hint="eastAsia"/>
          <w:kern w:val="0"/>
          <w:sz w:val="24"/>
        </w:rPr>
        <w:t>学分，</w:t>
      </w:r>
      <w:r w:rsidRPr="001C4798">
        <w:rPr>
          <w:rFonts w:ascii="仿宋" w:eastAsia="仿宋" w:hAnsi="仿宋"/>
          <w:kern w:val="0"/>
          <w:sz w:val="24"/>
        </w:rPr>
        <w:t>54</w:t>
      </w:r>
      <w:r w:rsidRPr="001C4798">
        <w:rPr>
          <w:rFonts w:ascii="仿宋" w:eastAsia="仿宋" w:hAnsi="仿宋" w:hint="eastAsia"/>
          <w:kern w:val="0"/>
          <w:sz w:val="24"/>
        </w:rPr>
        <w:t>学时。</w:t>
      </w:r>
    </w:p>
    <w:p w:rsidR="00D41051" w:rsidRPr="00EF3702" w:rsidRDefault="00D41051" w:rsidP="001C4798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EF3702">
        <w:rPr>
          <w:rFonts w:ascii="黑体" w:eastAsia="黑体" w:hAnsi="黑体" w:hint="eastAsia"/>
          <w:b/>
          <w:sz w:val="28"/>
          <w:szCs w:val="28"/>
        </w:rPr>
        <w:t>二、</w:t>
      </w:r>
      <w:r>
        <w:rPr>
          <w:rFonts w:ascii="黑体" w:eastAsia="黑体" w:hAnsi="黑体" w:hint="eastAsia"/>
          <w:b/>
          <w:sz w:val="28"/>
          <w:szCs w:val="28"/>
        </w:rPr>
        <w:t>考核内容</w:t>
      </w:r>
      <w:r w:rsidRPr="00EF3702">
        <w:rPr>
          <w:rFonts w:ascii="黑体" w:eastAsia="黑体" w:hAnsi="黑体" w:hint="eastAsia"/>
          <w:b/>
          <w:sz w:val="28"/>
          <w:szCs w:val="28"/>
        </w:rPr>
        <w:t>和要求</w:t>
      </w:r>
    </w:p>
    <w:p w:rsidR="00D41051" w:rsidRDefault="00D41051" w:rsidP="00573F29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>
        <w:rPr>
          <w:rFonts w:ascii="仿宋" w:eastAsia="仿宋" w:hAnsi="仿宋" w:hint="eastAsia"/>
          <w:kern w:val="0"/>
          <w:sz w:val="24"/>
        </w:rPr>
        <w:t>本课程考核目标在于使学生系统掌握实用法律基础</w:t>
      </w:r>
      <w:r w:rsidRPr="00A45991">
        <w:rPr>
          <w:rFonts w:ascii="仿宋" w:eastAsia="仿宋" w:hAnsi="仿宋" w:hint="eastAsia"/>
          <w:kern w:val="0"/>
          <w:sz w:val="24"/>
        </w:rPr>
        <w:t>的基本知识和基本理论，从整体上了解我国现行</w:t>
      </w:r>
      <w:r>
        <w:rPr>
          <w:rFonts w:ascii="仿宋" w:eastAsia="仿宋" w:hAnsi="仿宋" w:hint="eastAsia"/>
          <w:kern w:val="0"/>
          <w:sz w:val="24"/>
        </w:rPr>
        <w:t>实用法律法规，</w:t>
      </w:r>
      <w:r w:rsidRPr="00A45991">
        <w:rPr>
          <w:rFonts w:ascii="仿宋" w:eastAsia="仿宋" w:hAnsi="仿宋" w:hint="eastAsia"/>
          <w:kern w:val="0"/>
          <w:sz w:val="24"/>
        </w:rPr>
        <w:t>掌握</w:t>
      </w:r>
      <w:r>
        <w:rPr>
          <w:rFonts w:ascii="仿宋" w:eastAsia="仿宋" w:hAnsi="仿宋" w:hint="eastAsia"/>
          <w:kern w:val="0"/>
          <w:sz w:val="24"/>
        </w:rPr>
        <w:t>各种</w:t>
      </w:r>
      <w:r w:rsidRPr="00A45991">
        <w:rPr>
          <w:rFonts w:ascii="仿宋" w:eastAsia="仿宋" w:hAnsi="仿宋" w:hint="eastAsia"/>
          <w:kern w:val="0"/>
          <w:sz w:val="24"/>
        </w:rPr>
        <w:t>基本概念、基本规则和基本理论</w:t>
      </w:r>
      <w:r>
        <w:rPr>
          <w:rFonts w:ascii="仿宋" w:eastAsia="仿宋" w:hAnsi="仿宋" w:hint="eastAsia"/>
          <w:kern w:val="0"/>
          <w:sz w:val="24"/>
        </w:rPr>
        <w:t>。同时能够</w:t>
      </w:r>
      <w:r w:rsidRPr="00A45991">
        <w:rPr>
          <w:rFonts w:ascii="仿宋" w:eastAsia="仿宋" w:hAnsi="仿宋" w:hint="eastAsia"/>
          <w:kern w:val="0"/>
          <w:sz w:val="24"/>
        </w:rPr>
        <w:t>运用</w:t>
      </w:r>
      <w:r>
        <w:rPr>
          <w:rFonts w:ascii="仿宋" w:eastAsia="仿宋" w:hAnsi="仿宋" w:hint="eastAsia"/>
          <w:kern w:val="0"/>
          <w:sz w:val="24"/>
        </w:rPr>
        <w:t>所学</w:t>
      </w:r>
      <w:r w:rsidRPr="00A45991">
        <w:rPr>
          <w:rFonts w:ascii="仿宋" w:eastAsia="仿宋" w:hAnsi="仿宋" w:hint="eastAsia"/>
          <w:kern w:val="0"/>
          <w:sz w:val="24"/>
        </w:rPr>
        <w:t>知识和理论分析、判断和解决</w:t>
      </w:r>
      <w:r>
        <w:rPr>
          <w:rFonts w:ascii="仿宋" w:eastAsia="仿宋" w:hAnsi="仿宋" w:hint="eastAsia"/>
          <w:kern w:val="0"/>
          <w:sz w:val="24"/>
        </w:rPr>
        <w:t>实际问题</w:t>
      </w:r>
      <w:r w:rsidRPr="00A45991">
        <w:rPr>
          <w:rFonts w:ascii="仿宋" w:eastAsia="仿宋" w:hAnsi="仿宋" w:hint="eastAsia"/>
          <w:kern w:val="0"/>
          <w:sz w:val="24"/>
        </w:rPr>
        <w:t>，</w:t>
      </w:r>
      <w:r>
        <w:rPr>
          <w:rFonts w:ascii="仿宋" w:eastAsia="仿宋" w:hAnsi="仿宋" w:hint="eastAsia"/>
          <w:kern w:val="0"/>
          <w:sz w:val="24"/>
        </w:rPr>
        <w:t>从而</w:t>
      </w:r>
      <w:r w:rsidRPr="00A45991">
        <w:rPr>
          <w:rFonts w:ascii="仿宋" w:eastAsia="仿宋" w:hAnsi="仿宋" w:hint="eastAsia"/>
          <w:kern w:val="0"/>
          <w:sz w:val="24"/>
        </w:rPr>
        <w:t>提升解决</w:t>
      </w:r>
      <w:r>
        <w:rPr>
          <w:rFonts w:ascii="仿宋" w:eastAsia="仿宋" w:hAnsi="仿宋" w:hint="eastAsia"/>
          <w:kern w:val="0"/>
          <w:sz w:val="24"/>
        </w:rPr>
        <w:t>实际生活和工作中遇到的</w:t>
      </w:r>
      <w:r w:rsidRPr="00A45991">
        <w:rPr>
          <w:rFonts w:ascii="仿宋" w:eastAsia="仿宋" w:hAnsi="仿宋" w:hint="eastAsia"/>
          <w:kern w:val="0"/>
          <w:sz w:val="24"/>
        </w:rPr>
        <w:t>案件的能力。</w:t>
      </w:r>
    </w:p>
    <w:p w:rsidR="00D41051" w:rsidRDefault="00D41051" w:rsidP="00C76CD6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/>
          <w:kern w:val="0"/>
          <w:sz w:val="24"/>
        </w:rPr>
      </w:pPr>
      <w:r w:rsidRPr="00C76CD6">
        <w:rPr>
          <w:rFonts w:ascii="仿宋" w:eastAsia="仿宋" w:hAnsi="仿宋" w:hint="eastAsia"/>
          <w:kern w:val="0"/>
          <w:sz w:val="24"/>
        </w:rPr>
        <w:t>本课程主要考核内容包括：</w:t>
      </w:r>
      <w:r>
        <w:rPr>
          <w:rFonts w:ascii="仿宋" w:eastAsia="仿宋" w:hAnsi="仿宋" w:hint="eastAsia"/>
          <w:kern w:val="0"/>
          <w:sz w:val="24"/>
        </w:rPr>
        <w:t>宪法和法理、刑法民法行政法经济法、三大诉讼法、国际法等五个部分。</w:t>
      </w:r>
    </w:p>
    <w:p w:rsidR="00D41051" w:rsidRPr="000F1FAF" w:rsidRDefault="00D41051" w:rsidP="000F1FAF">
      <w:pPr>
        <w:snapToGrid w:val="0"/>
        <w:spacing w:line="360" w:lineRule="auto"/>
        <w:ind w:firstLineChars="200" w:firstLine="560"/>
        <w:jc w:val="left"/>
        <w:rPr>
          <w:rFonts w:ascii="黑体" w:eastAsia="黑体" w:hAnsi="黑体" w:cs="宋体"/>
          <w:b/>
          <w:kern w:val="0"/>
          <w:sz w:val="28"/>
          <w:szCs w:val="28"/>
        </w:rPr>
      </w:pPr>
      <w:r w:rsidRPr="000F1FAF">
        <w:rPr>
          <w:rFonts w:ascii="黑体" w:eastAsia="黑体" w:hAnsi="黑体" w:hint="eastAsia"/>
          <w:sz w:val="28"/>
          <w:szCs w:val="28"/>
        </w:rPr>
        <w:t>三、</w:t>
      </w:r>
      <w:r w:rsidRPr="000F1FAF">
        <w:rPr>
          <w:rFonts w:ascii="黑体" w:eastAsia="黑体" w:hAnsi="黑体" w:cs="宋体" w:hint="eastAsia"/>
          <w:b/>
          <w:kern w:val="0"/>
          <w:sz w:val="28"/>
          <w:szCs w:val="28"/>
        </w:rPr>
        <w:t>考核依据</w:t>
      </w:r>
    </w:p>
    <w:p w:rsidR="00D41051" w:rsidRPr="007C34DC" w:rsidRDefault="00D41051" w:rsidP="00DD3669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137094">
        <w:rPr>
          <w:rFonts w:ascii="仿宋" w:eastAsia="仿宋" w:hAnsi="仿宋" w:cs="宋体"/>
          <w:kern w:val="0"/>
          <w:sz w:val="24"/>
        </w:rPr>
        <w:t>1.</w:t>
      </w:r>
      <w:r w:rsidRPr="00137094">
        <w:rPr>
          <w:rFonts w:ascii="仿宋" w:eastAsia="仿宋" w:hAnsi="仿宋" w:cs="宋体" w:hint="eastAsia"/>
          <w:kern w:val="0"/>
          <w:sz w:val="24"/>
        </w:rPr>
        <w:t>本课程主教材：</w:t>
      </w:r>
      <w:r>
        <w:rPr>
          <w:rFonts w:ascii="仿宋" w:eastAsia="仿宋" w:hAnsi="仿宋" w:cs="宋体" w:hint="eastAsia"/>
          <w:kern w:val="0"/>
          <w:sz w:val="24"/>
        </w:rPr>
        <w:t>何宗泽</w:t>
      </w:r>
      <w:r w:rsidRPr="007C34DC">
        <w:rPr>
          <w:rFonts w:ascii="仿宋" w:eastAsia="仿宋" w:hAnsi="仿宋" w:cs="宋体" w:hint="eastAsia"/>
          <w:kern w:val="0"/>
          <w:sz w:val="24"/>
        </w:rPr>
        <w:t>主编：《</w:t>
      </w:r>
      <w:r>
        <w:rPr>
          <w:rFonts w:ascii="仿宋" w:eastAsia="仿宋" w:hAnsi="仿宋" w:cs="宋体" w:hint="eastAsia"/>
          <w:kern w:val="0"/>
          <w:sz w:val="24"/>
        </w:rPr>
        <w:t>实用法律基础</w:t>
      </w:r>
      <w:r w:rsidRPr="007C34DC">
        <w:rPr>
          <w:rFonts w:ascii="仿宋" w:eastAsia="仿宋" w:hAnsi="仿宋" w:cs="宋体" w:hint="eastAsia"/>
          <w:kern w:val="0"/>
          <w:sz w:val="24"/>
        </w:rPr>
        <w:t>》</w:t>
      </w:r>
      <w:r>
        <w:rPr>
          <w:rFonts w:ascii="仿宋" w:eastAsia="仿宋" w:hAnsi="仿宋" w:cs="宋体" w:hint="eastAsia"/>
          <w:kern w:val="0"/>
          <w:sz w:val="24"/>
        </w:rPr>
        <w:t>（修订版）</w:t>
      </w:r>
      <w:r w:rsidRPr="007C34DC">
        <w:rPr>
          <w:rFonts w:ascii="仿宋" w:eastAsia="仿宋" w:hAnsi="仿宋" w:cs="宋体" w:hint="eastAsia"/>
          <w:kern w:val="0"/>
          <w:sz w:val="24"/>
        </w:rPr>
        <w:t>，</w:t>
      </w:r>
      <w:r>
        <w:rPr>
          <w:rFonts w:ascii="仿宋" w:eastAsia="仿宋" w:hAnsi="仿宋" w:cs="宋体" w:hint="eastAsia"/>
          <w:kern w:val="0"/>
          <w:sz w:val="24"/>
        </w:rPr>
        <w:t>安徽人民</w:t>
      </w:r>
      <w:r w:rsidRPr="007C34DC">
        <w:rPr>
          <w:rFonts w:ascii="仿宋" w:eastAsia="仿宋" w:hAnsi="仿宋" w:cs="宋体" w:hint="eastAsia"/>
          <w:kern w:val="0"/>
          <w:sz w:val="24"/>
        </w:rPr>
        <w:t>出版社出版。（</w:t>
      </w:r>
      <w:r>
        <w:rPr>
          <w:rFonts w:ascii="仿宋" w:eastAsia="仿宋" w:hAnsi="仿宋" w:cs="宋体" w:hint="eastAsia"/>
          <w:kern w:val="0"/>
          <w:sz w:val="24"/>
        </w:rPr>
        <w:t>安徽省</w:t>
      </w:r>
      <w:r w:rsidRPr="007C34DC">
        <w:rPr>
          <w:rFonts w:ascii="仿宋" w:eastAsia="仿宋" w:hAnsi="仿宋" w:cs="宋体" w:hint="eastAsia"/>
          <w:kern w:val="0"/>
          <w:sz w:val="24"/>
        </w:rPr>
        <w:t>“十</w:t>
      </w:r>
      <w:r>
        <w:rPr>
          <w:rFonts w:ascii="仿宋" w:eastAsia="仿宋" w:hAnsi="仿宋" w:cs="宋体" w:hint="eastAsia"/>
          <w:kern w:val="0"/>
          <w:sz w:val="24"/>
        </w:rPr>
        <w:t>三</w:t>
      </w:r>
      <w:r w:rsidRPr="007C34DC">
        <w:rPr>
          <w:rFonts w:ascii="仿宋" w:eastAsia="仿宋" w:hAnsi="仿宋" w:cs="宋体" w:hint="eastAsia"/>
          <w:kern w:val="0"/>
          <w:sz w:val="24"/>
        </w:rPr>
        <w:t>五”</w:t>
      </w:r>
      <w:r>
        <w:rPr>
          <w:rFonts w:ascii="仿宋" w:eastAsia="仿宋" w:hAnsi="仿宋" w:cs="宋体" w:hint="eastAsia"/>
          <w:kern w:val="0"/>
          <w:sz w:val="24"/>
        </w:rPr>
        <w:t>省</w:t>
      </w:r>
      <w:r w:rsidRPr="007C34DC">
        <w:rPr>
          <w:rFonts w:ascii="仿宋" w:eastAsia="仿宋" w:hAnsi="仿宋" w:cs="宋体" w:hint="eastAsia"/>
          <w:kern w:val="0"/>
          <w:sz w:val="24"/>
        </w:rPr>
        <w:t>级规划教材）</w:t>
      </w:r>
    </w:p>
    <w:p w:rsidR="00D41051" w:rsidRPr="00137094" w:rsidRDefault="00D41051" w:rsidP="00137094">
      <w:pPr>
        <w:widowControl/>
        <w:snapToGrid w:val="0"/>
        <w:spacing w:line="312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137094">
        <w:rPr>
          <w:rFonts w:ascii="仿宋" w:eastAsia="仿宋" w:hAnsi="仿宋" w:cs="宋体"/>
          <w:kern w:val="0"/>
          <w:sz w:val="24"/>
        </w:rPr>
        <w:t>2.</w:t>
      </w:r>
      <w:r w:rsidRPr="00137094">
        <w:rPr>
          <w:rFonts w:ascii="仿宋" w:eastAsia="仿宋" w:hAnsi="仿宋" w:cs="宋体" w:hint="eastAsia"/>
          <w:kern w:val="0"/>
          <w:sz w:val="24"/>
        </w:rPr>
        <w:t>微课视频讲解内容以及文本辅导资料</w:t>
      </w:r>
      <w:r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Pr="00EF3702" w:rsidRDefault="00D41051" w:rsidP="00CD596D">
      <w:pPr>
        <w:spacing w:line="360" w:lineRule="auto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</w:t>
      </w:r>
      <w:r w:rsidRPr="00EF3702">
        <w:rPr>
          <w:rFonts w:ascii="黑体" w:eastAsia="黑体" w:hAnsi="黑体" w:hint="eastAsia"/>
          <w:b/>
          <w:sz w:val="28"/>
          <w:szCs w:val="28"/>
        </w:rPr>
        <w:t>、考核</w:t>
      </w:r>
      <w:r>
        <w:rPr>
          <w:rFonts w:ascii="黑体" w:eastAsia="黑体" w:hAnsi="黑体" w:hint="eastAsia"/>
          <w:b/>
          <w:sz w:val="28"/>
          <w:szCs w:val="28"/>
        </w:rPr>
        <w:t>方式</w:t>
      </w:r>
    </w:p>
    <w:p w:rsidR="00D41051" w:rsidRPr="005B32B9" w:rsidRDefault="00D41051" w:rsidP="00CD596D">
      <w:pPr>
        <w:spacing w:line="360" w:lineRule="auto"/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5B32B9">
        <w:rPr>
          <w:rFonts w:ascii="黑体" w:eastAsia="黑体" w:hAnsi="黑体" w:hint="eastAsia"/>
          <w:b/>
          <w:sz w:val="24"/>
          <w:szCs w:val="24"/>
        </w:rPr>
        <w:t>（一）考核</w:t>
      </w:r>
      <w:r>
        <w:rPr>
          <w:rFonts w:ascii="黑体" w:eastAsia="黑体" w:hAnsi="黑体" w:hint="eastAsia"/>
          <w:b/>
          <w:sz w:val="24"/>
          <w:szCs w:val="24"/>
        </w:rPr>
        <w:t>方式</w:t>
      </w:r>
    </w:p>
    <w:p w:rsidR="00D41051" w:rsidRPr="00F0091D" w:rsidRDefault="00D41051" w:rsidP="009333AC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本课程开卷考试。</w:t>
      </w:r>
      <w:r w:rsidRPr="00A36309">
        <w:rPr>
          <w:rFonts w:ascii="仿宋" w:eastAsia="仿宋" w:hAnsi="仿宋" w:cs="宋体" w:hint="eastAsia"/>
          <w:kern w:val="0"/>
          <w:sz w:val="24"/>
        </w:rPr>
        <w:t>本课程考核为</w:t>
      </w:r>
      <w:r>
        <w:rPr>
          <w:rFonts w:ascii="仿宋" w:eastAsia="仿宋" w:hAnsi="仿宋" w:cs="宋体"/>
          <w:kern w:val="0"/>
          <w:sz w:val="24"/>
        </w:rPr>
        <w:t>20</w:t>
      </w:r>
      <w:r w:rsidRPr="00A36309">
        <w:rPr>
          <w:rFonts w:ascii="仿宋" w:eastAsia="仿宋" w:hAnsi="仿宋" w:cs="宋体"/>
          <w:kern w:val="0"/>
          <w:sz w:val="24"/>
        </w:rPr>
        <w:t>%</w:t>
      </w:r>
      <w:r w:rsidRPr="00A36309">
        <w:rPr>
          <w:rFonts w:ascii="仿宋" w:eastAsia="仿宋" w:hAnsi="仿宋" w:cs="宋体" w:hint="eastAsia"/>
          <w:kern w:val="0"/>
          <w:sz w:val="24"/>
        </w:rPr>
        <w:t>形成性考核，即通过对</w:t>
      </w:r>
      <w:r>
        <w:rPr>
          <w:rFonts w:ascii="仿宋" w:eastAsia="仿宋" w:hAnsi="仿宋" w:cs="宋体" w:hint="eastAsia"/>
          <w:kern w:val="0"/>
          <w:sz w:val="24"/>
        </w:rPr>
        <w:t>平时学习过程的</w:t>
      </w:r>
      <w:r w:rsidRPr="00F0091D">
        <w:rPr>
          <w:rFonts w:ascii="仿宋" w:eastAsia="仿宋" w:hAnsi="仿宋" w:cs="宋体" w:hint="eastAsia"/>
          <w:kern w:val="0"/>
          <w:sz w:val="24"/>
        </w:rPr>
        <w:t>监控</w:t>
      </w:r>
      <w:r>
        <w:rPr>
          <w:rFonts w:ascii="仿宋" w:eastAsia="仿宋" w:hAnsi="仿宋" w:cs="宋体" w:hint="eastAsia"/>
          <w:kern w:val="0"/>
          <w:sz w:val="24"/>
        </w:rPr>
        <w:t>来</w:t>
      </w:r>
      <w:r w:rsidRPr="00F0091D">
        <w:rPr>
          <w:rFonts w:ascii="仿宋" w:eastAsia="仿宋" w:hAnsi="仿宋" w:cs="宋体" w:hint="eastAsia"/>
          <w:kern w:val="0"/>
          <w:sz w:val="24"/>
        </w:rPr>
        <w:t>评价</w:t>
      </w:r>
      <w:r>
        <w:rPr>
          <w:rFonts w:ascii="仿宋" w:eastAsia="仿宋" w:hAnsi="仿宋" w:cs="宋体" w:hint="eastAsia"/>
          <w:kern w:val="0"/>
          <w:sz w:val="24"/>
        </w:rPr>
        <w:t>学生的学习成绩</w:t>
      </w:r>
      <w:r w:rsidRPr="00F0091D">
        <w:rPr>
          <w:rFonts w:ascii="仿宋" w:eastAsia="仿宋" w:hAnsi="仿宋" w:cs="宋体" w:hint="eastAsia"/>
          <w:kern w:val="0"/>
          <w:sz w:val="24"/>
        </w:rPr>
        <w:t>，不仅考查学生对课本知识的掌握和理解，更注重对学生的学习能力和学习过程的考核。</w:t>
      </w:r>
      <w:r>
        <w:rPr>
          <w:rFonts w:ascii="仿宋" w:eastAsia="仿宋" w:hAnsi="仿宋" w:cs="宋体" w:hint="eastAsia"/>
          <w:kern w:val="0"/>
          <w:sz w:val="24"/>
        </w:rPr>
        <w:t>另外，期末终结性考试，开卷考试</w:t>
      </w:r>
      <w:r>
        <w:rPr>
          <w:rFonts w:ascii="仿宋" w:eastAsia="仿宋" w:hAnsi="仿宋" w:cs="宋体"/>
          <w:kern w:val="0"/>
          <w:sz w:val="24"/>
        </w:rPr>
        <w:t>80%</w:t>
      </w:r>
      <w:r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Default="00D41051" w:rsidP="00CD596D">
      <w:pPr>
        <w:snapToGrid w:val="0"/>
        <w:spacing w:line="360" w:lineRule="auto"/>
        <w:ind w:firstLineChars="200" w:firstLine="482"/>
        <w:jc w:val="left"/>
        <w:rPr>
          <w:rFonts w:ascii="黑体" w:eastAsia="黑体" w:hAnsi="黑体" w:cs="宋体"/>
          <w:b/>
          <w:kern w:val="0"/>
          <w:sz w:val="24"/>
          <w:szCs w:val="24"/>
        </w:rPr>
      </w:pPr>
      <w:r w:rsidRPr="00CD596D">
        <w:rPr>
          <w:rFonts w:ascii="黑体" w:eastAsia="黑体" w:hAnsi="黑体" w:cs="宋体" w:hint="eastAsia"/>
          <w:b/>
          <w:kern w:val="0"/>
          <w:sz w:val="24"/>
          <w:szCs w:val="24"/>
        </w:rPr>
        <w:t>（二）</w:t>
      </w:r>
      <w:r>
        <w:rPr>
          <w:rFonts w:ascii="黑体" w:eastAsia="黑体" w:hAnsi="黑体" w:cs="宋体" w:hint="eastAsia"/>
          <w:b/>
          <w:kern w:val="0"/>
          <w:sz w:val="24"/>
          <w:szCs w:val="24"/>
        </w:rPr>
        <w:t>形成性考核</w:t>
      </w:r>
      <w:r w:rsidRPr="00CD596D">
        <w:rPr>
          <w:rFonts w:ascii="黑体" w:eastAsia="黑体" w:hAnsi="黑体" w:cs="宋体" w:hint="eastAsia"/>
          <w:b/>
          <w:kern w:val="0"/>
          <w:sz w:val="24"/>
          <w:szCs w:val="24"/>
        </w:rPr>
        <w:t>具体组成</w:t>
      </w:r>
    </w:p>
    <w:p w:rsidR="00D41051" w:rsidRPr="00EE1337" w:rsidRDefault="00D41051" w:rsidP="00CD596D">
      <w:pPr>
        <w:snapToGrid w:val="0"/>
        <w:spacing w:line="360" w:lineRule="auto"/>
        <w:ind w:firstLineChars="200" w:firstLine="480"/>
        <w:jc w:val="left"/>
        <w:rPr>
          <w:rFonts w:ascii="仿宋" w:eastAsia="仿宋" w:hAnsi="仿宋" w:cs="宋体"/>
          <w:kern w:val="0"/>
          <w:sz w:val="24"/>
        </w:rPr>
      </w:pPr>
      <w:r w:rsidRPr="00EE1337">
        <w:rPr>
          <w:rFonts w:ascii="仿宋" w:eastAsia="仿宋" w:hAnsi="仿宋" w:cs="宋体" w:hint="eastAsia"/>
          <w:kern w:val="0"/>
          <w:sz w:val="24"/>
        </w:rPr>
        <w:t>考核</w:t>
      </w:r>
      <w:r>
        <w:rPr>
          <w:rFonts w:ascii="仿宋" w:eastAsia="仿宋" w:hAnsi="仿宋" w:cs="宋体" w:hint="eastAsia"/>
          <w:kern w:val="0"/>
          <w:sz w:val="24"/>
        </w:rPr>
        <w:t>项目具体</w:t>
      </w:r>
      <w:r w:rsidRPr="00EE1337">
        <w:rPr>
          <w:rFonts w:ascii="仿宋" w:eastAsia="仿宋" w:hAnsi="仿宋" w:cs="宋体" w:hint="eastAsia"/>
          <w:kern w:val="0"/>
          <w:sz w:val="24"/>
        </w:rPr>
        <w:t>由两部分</w:t>
      </w:r>
      <w:r>
        <w:rPr>
          <w:rFonts w:ascii="仿宋" w:eastAsia="仿宋" w:hAnsi="仿宋" w:cs="宋体"/>
          <w:kern w:val="0"/>
          <w:sz w:val="24"/>
        </w:rPr>
        <w:t>,</w:t>
      </w:r>
      <w:r>
        <w:rPr>
          <w:rFonts w:ascii="仿宋" w:eastAsia="仿宋" w:hAnsi="仿宋" w:cs="宋体" w:hint="eastAsia"/>
          <w:kern w:val="0"/>
          <w:sz w:val="24"/>
        </w:rPr>
        <w:t>期末最终成绩为两部分的合成。</w:t>
      </w:r>
      <w:bookmarkStart w:id="2" w:name="_GoBack"/>
      <w:bookmarkEnd w:id="2"/>
    </w:p>
    <w:p w:rsidR="00D41051" w:rsidRDefault="00D41051" w:rsidP="00D65F10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 w:rsidRPr="00EE1337">
        <w:rPr>
          <w:rFonts w:ascii="仿宋" w:eastAsia="仿宋" w:hAnsi="仿宋" w:cs="宋体"/>
          <w:kern w:val="0"/>
          <w:sz w:val="24"/>
        </w:rPr>
        <w:t>1.</w:t>
      </w:r>
      <w:r w:rsidRPr="00F0091D">
        <w:rPr>
          <w:rFonts w:ascii="仿宋" w:eastAsia="仿宋" w:hAnsi="仿宋" w:cs="宋体" w:hint="eastAsia"/>
          <w:kern w:val="0"/>
          <w:sz w:val="24"/>
        </w:rPr>
        <w:t>在线学习行为</w:t>
      </w:r>
      <w:r>
        <w:rPr>
          <w:rFonts w:ascii="仿宋" w:eastAsia="仿宋" w:hAnsi="仿宋" w:cs="宋体" w:hint="eastAsia"/>
          <w:kern w:val="0"/>
          <w:sz w:val="24"/>
        </w:rPr>
        <w:t>的</w:t>
      </w:r>
      <w:r w:rsidRPr="00F0091D">
        <w:rPr>
          <w:rFonts w:ascii="仿宋" w:eastAsia="仿宋" w:hAnsi="仿宋" w:cs="宋体" w:hint="eastAsia"/>
          <w:kern w:val="0"/>
          <w:sz w:val="24"/>
        </w:rPr>
        <w:t>考核</w:t>
      </w:r>
    </w:p>
    <w:p w:rsidR="00D41051" w:rsidRDefault="00D41051" w:rsidP="00A36309">
      <w:pPr>
        <w:snapToGrid w:val="0"/>
        <w:spacing w:line="360" w:lineRule="auto"/>
        <w:ind w:firstLineChars="300" w:firstLine="72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考核学生对各个教学模块学习任务的完成，完成一次学习任务，即可获得相应的成绩。</w:t>
      </w:r>
    </w:p>
    <w:p w:rsidR="00D41051" w:rsidRPr="00F0091D" w:rsidRDefault="00D41051" w:rsidP="00A36309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/>
          <w:kern w:val="0"/>
          <w:sz w:val="24"/>
        </w:rPr>
        <w:t>2.</w:t>
      </w:r>
      <w:r>
        <w:rPr>
          <w:rFonts w:ascii="仿宋" w:eastAsia="仿宋" w:hAnsi="仿宋" w:cs="宋体" w:hint="eastAsia"/>
          <w:kern w:val="0"/>
          <w:sz w:val="24"/>
        </w:rPr>
        <w:t>完成在线</w:t>
      </w:r>
      <w:r w:rsidRPr="00F0091D">
        <w:rPr>
          <w:rFonts w:ascii="仿宋" w:eastAsia="仿宋" w:hAnsi="仿宋" w:cs="宋体" w:hint="eastAsia"/>
          <w:kern w:val="0"/>
          <w:sz w:val="24"/>
        </w:rPr>
        <w:t>平时作业</w:t>
      </w:r>
    </w:p>
    <w:p w:rsidR="00D41051" w:rsidRPr="00A36309" w:rsidRDefault="00D41051" w:rsidP="00A36309">
      <w:pPr>
        <w:snapToGrid w:val="0"/>
        <w:spacing w:line="360" w:lineRule="auto"/>
        <w:ind w:firstLineChars="250" w:firstLine="600"/>
        <w:jc w:val="left"/>
        <w:rPr>
          <w:rFonts w:ascii="仿宋" w:eastAsia="仿宋" w:hAnsi="仿宋" w:cs="宋体"/>
          <w:kern w:val="0"/>
          <w:sz w:val="24"/>
        </w:rPr>
      </w:pPr>
      <w:r w:rsidRPr="00A36309">
        <w:rPr>
          <w:rFonts w:ascii="仿宋" w:eastAsia="仿宋" w:hAnsi="仿宋" w:cs="宋体" w:hint="eastAsia"/>
          <w:kern w:val="0"/>
          <w:sz w:val="24"/>
        </w:rPr>
        <w:t>共</w:t>
      </w:r>
      <w:r>
        <w:rPr>
          <w:rFonts w:ascii="仿宋" w:eastAsia="仿宋" w:hAnsi="仿宋" w:cs="宋体"/>
          <w:kern w:val="0"/>
          <w:sz w:val="24"/>
        </w:rPr>
        <w:t>4</w:t>
      </w:r>
      <w:r w:rsidRPr="00A36309">
        <w:rPr>
          <w:rFonts w:ascii="仿宋" w:eastAsia="仿宋" w:hAnsi="仿宋" w:cs="宋体" w:hint="eastAsia"/>
          <w:kern w:val="0"/>
          <w:sz w:val="24"/>
        </w:rPr>
        <w:t>次作业，学生完成</w:t>
      </w:r>
      <w:r>
        <w:rPr>
          <w:rFonts w:ascii="仿宋" w:eastAsia="仿宋" w:hAnsi="仿宋" w:cs="宋体" w:hint="eastAsia"/>
          <w:kern w:val="0"/>
          <w:sz w:val="24"/>
        </w:rPr>
        <w:t>每一模块</w:t>
      </w:r>
      <w:r w:rsidRPr="00A36309">
        <w:rPr>
          <w:rFonts w:ascii="仿宋" w:eastAsia="仿宋" w:hAnsi="仿宋" w:cs="宋体" w:hint="eastAsia"/>
          <w:kern w:val="0"/>
          <w:sz w:val="24"/>
        </w:rPr>
        <w:t>规定的课程学习任务后，</w:t>
      </w:r>
      <w:r>
        <w:rPr>
          <w:rFonts w:ascii="仿宋" w:eastAsia="仿宋" w:hAnsi="仿宋" w:cs="宋体" w:hint="eastAsia"/>
          <w:kern w:val="0"/>
          <w:sz w:val="24"/>
        </w:rPr>
        <w:t>需要</w:t>
      </w:r>
      <w:r w:rsidRPr="00A36309">
        <w:rPr>
          <w:rFonts w:ascii="仿宋" w:eastAsia="仿宋" w:hAnsi="仿宋" w:cs="宋体" w:hint="eastAsia"/>
          <w:kern w:val="0"/>
          <w:sz w:val="24"/>
        </w:rPr>
        <w:t>在线</w:t>
      </w:r>
      <w:r>
        <w:rPr>
          <w:rFonts w:ascii="仿宋" w:eastAsia="仿宋" w:hAnsi="仿宋" w:cs="宋体" w:hint="eastAsia"/>
          <w:kern w:val="0"/>
          <w:sz w:val="24"/>
        </w:rPr>
        <w:t>完成各个模块的平时</w:t>
      </w:r>
      <w:r w:rsidRPr="00A36309">
        <w:rPr>
          <w:rFonts w:ascii="仿宋" w:eastAsia="仿宋" w:hAnsi="仿宋" w:cs="宋体" w:hint="eastAsia"/>
          <w:kern w:val="0"/>
          <w:sz w:val="24"/>
        </w:rPr>
        <w:t>作业。题型</w:t>
      </w:r>
      <w:r>
        <w:rPr>
          <w:rFonts w:ascii="仿宋" w:eastAsia="仿宋" w:hAnsi="仿宋" w:cs="宋体" w:hint="eastAsia"/>
          <w:kern w:val="0"/>
          <w:sz w:val="24"/>
        </w:rPr>
        <w:t>均为客观题，</w:t>
      </w:r>
      <w:r w:rsidRPr="00A36309">
        <w:rPr>
          <w:rFonts w:ascii="仿宋" w:eastAsia="仿宋" w:hAnsi="仿宋" w:cs="宋体" w:hint="eastAsia"/>
          <w:kern w:val="0"/>
          <w:sz w:val="24"/>
        </w:rPr>
        <w:t>包括判断题、单选题、多选题。在规定的</w:t>
      </w:r>
      <w:r w:rsidRPr="00A36309">
        <w:rPr>
          <w:rFonts w:ascii="仿宋" w:eastAsia="仿宋" w:hAnsi="仿宋" w:cs="宋体" w:hint="eastAsia"/>
          <w:kern w:val="0"/>
          <w:sz w:val="24"/>
        </w:rPr>
        <w:lastRenderedPageBreak/>
        <w:t>学习期间内，作业可以反复书写多次，取最高成绩</w:t>
      </w:r>
      <w:r>
        <w:rPr>
          <w:rFonts w:ascii="仿宋" w:eastAsia="仿宋" w:hAnsi="仿宋" w:cs="宋体" w:hint="eastAsia"/>
          <w:kern w:val="0"/>
          <w:sz w:val="24"/>
        </w:rPr>
        <w:t>为最终作业成绩</w:t>
      </w:r>
      <w:r w:rsidRPr="00A36309">
        <w:rPr>
          <w:rFonts w:ascii="仿宋" w:eastAsia="仿宋" w:hAnsi="仿宋" w:cs="宋体" w:hint="eastAsia"/>
          <w:kern w:val="0"/>
          <w:sz w:val="24"/>
        </w:rPr>
        <w:t>。</w:t>
      </w:r>
    </w:p>
    <w:p w:rsidR="00D41051" w:rsidRDefault="00D41051" w:rsidP="00CD596D">
      <w:pPr>
        <w:snapToGrid w:val="0"/>
        <w:spacing w:line="360" w:lineRule="auto"/>
        <w:ind w:firstLineChars="200" w:firstLine="420"/>
        <w:jc w:val="left"/>
        <w:rPr>
          <w:rFonts w:ascii="宋体" w:cs="宋体" w:hint="eastAsia"/>
          <w:kern w:val="0"/>
          <w:szCs w:val="21"/>
        </w:rPr>
      </w:pPr>
    </w:p>
    <w:p w:rsidR="009E6BD7" w:rsidRPr="003C7E56" w:rsidRDefault="009E6BD7" w:rsidP="009E6BD7">
      <w:pPr>
        <w:rPr>
          <w:rFonts w:ascii="黑体" w:eastAsia="黑体" w:hAnsi="宋体" w:hint="eastAsia"/>
          <w:sz w:val="28"/>
          <w:szCs w:val="28"/>
        </w:rPr>
      </w:pPr>
      <w:r w:rsidRPr="003C7E56">
        <w:rPr>
          <w:rFonts w:ascii="黑体" w:eastAsia="黑体" w:hint="eastAsia"/>
          <w:sz w:val="28"/>
          <w:szCs w:val="28"/>
        </w:rPr>
        <w:t>试卷代号：</w:t>
      </w:r>
      <w:r>
        <w:rPr>
          <w:rFonts w:ascii="黑体" w:eastAsia="黑体" w:hint="eastAsia"/>
          <w:sz w:val="28"/>
          <w:szCs w:val="28"/>
        </w:rPr>
        <w:t xml:space="preserve">5907                            </w:t>
      </w:r>
      <w:r>
        <w:rPr>
          <w:rFonts w:ascii="宋体" w:hAnsi="宋体" w:hint="eastAsia"/>
          <w:sz w:val="24"/>
        </w:rPr>
        <w:t>座位号</w:t>
      </w:r>
      <w:r>
        <w:rPr>
          <w:rFonts w:ascii="黑体" w:eastAsia="黑体"/>
          <w:sz w:val="52"/>
          <w:szCs w:val="52"/>
        </w:rPr>
        <w:t>□□</w:t>
      </w:r>
    </w:p>
    <w:p w:rsidR="009E6BD7" w:rsidRPr="003C7E56" w:rsidRDefault="009E6BD7" w:rsidP="009E6BD7">
      <w:pPr>
        <w:rPr>
          <w:rFonts w:ascii="宋体" w:hAnsi="宋体" w:hint="eastAsia"/>
          <w:b/>
          <w:sz w:val="24"/>
        </w:rPr>
      </w:pPr>
      <w:r w:rsidRPr="003C7E56">
        <w:rPr>
          <w:rFonts w:ascii="宋体" w:hAnsi="宋体" w:hint="eastAsia"/>
          <w:b/>
          <w:sz w:val="24"/>
        </w:rPr>
        <w:t>安徽广播电视大学</w:t>
      </w:r>
      <w:r>
        <w:rPr>
          <w:rFonts w:ascii="宋体" w:hAnsi="宋体" w:hint="eastAsia"/>
          <w:b/>
          <w:sz w:val="24"/>
        </w:rPr>
        <w:t>2016--2017学年度第二</w:t>
      </w:r>
      <w:r w:rsidRPr="003C7E56">
        <w:rPr>
          <w:rFonts w:ascii="宋体" w:hAnsi="宋体" w:hint="eastAsia"/>
          <w:b/>
          <w:sz w:val="24"/>
        </w:rPr>
        <w:t>学期“开放</w:t>
      </w:r>
      <w:r>
        <w:rPr>
          <w:rFonts w:ascii="宋体" w:hAnsi="宋体" w:hint="eastAsia"/>
          <w:b/>
          <w:sz w:val="24"/>
        </w:rPr>
        <w:t>专</w:t>
      </w:r>
      <w:r w:rsidRPr="003C7E56">
        <w:rPr>
          <w:rFonts w:ascii="宋体" w:hAnsi="宋体" w:hint="eastAsia"/>
          <w:b/>
          <w:sz w:val="24"/>
        </w:rPr>
        <w:t>科”期末考试</w:t>
      </w:r>
    </w:p>
    <w:p w:rsidR="009E6BD7" w:rsidRPr="003C7E56" w:rsidRDefault="009E6BD7" w:rsidP="009E6BD7">
      <w:pPr>
        <w:jc w:val="center"/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各</w:t>
      </w:r>
      <w:r w:rsidRPr="003C7E56">
        <w:rPr>
          <w:rFonts w:ascii="黑体" w:eastAsia="黑体" w:hint="eastAsia"/>
          <w:b/>
          <w:sz w:val="28"/>
          <w:szCs w:val="28"/>
        </w:rPr>
        <w:t>专业</w:t>
      </w:r>
      <w:r>
        <w:rPr>
          <w:rFonts w:ascii="黑体" w:eastAsia="黑体" w:hint="eastAsia"/>
          <w:b/>
          <w:sz w:val="28"/>
          <w:szCs w:val="28"/>
        </w:rPr>
        <w:t>法律基础与实务</w:t>
      </w:r>
      <w:r w:rsidRPr="003C7E56">
        <w:rPr>
          <w:rFonts w:ascii="黑体" w:eastAsia="黑体" w:hint="eastAsia"/>
          <w:b/>
          <w:sz w:val="28"/>
          <w:szCs w:val="28"/>
        </w:rPr>
        <w:t>试题</w:t>
      </w:r>
      <w:r>
        <w:rPr>
          <w:rFonts w:ascii="黑体" w:eastAsia="黑体" w:hint="eastAsia"/>
          <w:b/>
          <w:sz w:val="28"/>
          <w:szCs w:val="28"/>
        </w:rPr>
        <w:t>（开卷）</w:t>
      </w:r>
    </w:p>
    <w:p w:rsidR="009E6BD7" w:rsidRPr="003C7E56" w:rsidRDefault="009E6BD7" w:rsidP="009E6BD7">
      <w:pPr>
        <w:ind w:right="480" w:firstLineChars="400" w:firstLine="84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2017</w:t>
      </w:r>
      <w:r w:rsidRPr="003C7E56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6</w:t>
      </w:r>
      <w:r w:rsidRPr="003C7E56">
        <w:rPr>
          <w:rFonts w:ascii="宋体" w:hAnsi="宋体" w:hint="eastAsia"/>
          <w:szCs w:val="21"/>
        </w:rPr>
        <w:t>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771"/>
        <w:gridCol w:w="770"/>
        <w:gridCol w:w="771"/>
        <w:gridCol w:w="715"/>
        <w:gridCol w:w="771"/>
      </w:tblGrid>
      <w:tr w:rsidR="009E6BD7" w:rsidRPr="00E35CBF" w:rsidTr="005F597B">
        <w:trPr>
          <w:trHeight w:val="31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总分</w:t>
            </w:r>
          </w:p>
        </w:tc>
      </w:tr>
      <w:tr w:rsidR="009E6BD7" w:rsidRPr="00E35CBF" w:rsidTr="005F597B">
        <w:trPr>
          <w:trHeight w:val="31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分数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</w:tr>
    </w:tbl>
    <w:p w:rsidR="009E6BD7" w:rsidRPr="003C7E56" w:rsidRDefault="009E6BD7" w:rsidP="009E6BD7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一、名词解释题（每题4分，共20分）</w:t>
            </w:r>
          </w:p>
        </w:tc>
      </w:tr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1、宪法</w:t>
      </w: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2、代理</w:t>
      </w: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3、行政复议</w:t>
      </w: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4、合同诈骗罪</w:t>
      </w: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5、刑事诉讼</w:t>
      </w: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9E6BD7">
      <w:pPr>
        <w:rPr>
          <w:rFonts w:ascii="宋体" w:hAnsi="宋体" w:hint="eastAsia"/>
          <w:szCs w:val="21"/>
        </w:rPr>
      </w:pPr>
    </w:p>
    <w:p w:rsidR="009E6BD7" w:rsidRPr="003C7E56" w:rsidRDefault="009E6BD7" w:rsidP="009E6BD7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二、单项选择题（每小题2分，共40分）</w:t>
            </w:r>
          </w:p>
        </w:tc>
      </w:tr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E6BD7" w:rsidRPr="00D330E9" w:rsidRDefault="009E6BD7" w:rsidP="009E6BD7">
      <w:pPr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 w:rsidRPr="004525B0">
        <w:rPr>
          <w:rFonts w:ascii="宋体" w:hAnsi="宋体" w:hint="eastAsia"/>
          <w:szCs w:val="21"/>
        </w:rPr>
        <w:t>根据《民法总则》规定，</w:t>
      </w:r>
      <w:r>
        <w:rPr>
          <w:rFonts w:ascii="宋体" w:hAnsi="宋体" w:hint="eastAsia"/>
          <w:color w:val="242424"/>
          <w:szCs w:val="21"/>
          <w:shd w:val="clear" w:color="auto" w:fill="FFFFFF"/>
        </w:rPr>
        <w:t>不满（　　　）</w:t>
      </w:r>
      <w:r w:rsidRPr="00FC3C70">
        <w:rPr>
          <w:rFonts w:ascii="宋体" w:hAnsi="宋体" w:hint="eastAsia"/>
          <w:color w:val="242424"/>
          <w:szCs w:val="21"/>
          <w:shd w:val="clear" w:color="auto" w:fill="FFFFFF"/>
        </w:rPr>
        <w:t>周岁的未成年人为无民事行为能力人，由其法定代理人代理实施民事法律行为。</w:t>
      </w:r>
      <w:r w:rsidRPr="00D330E9">
        <w:rPr>
          <w:rFonts w:hint="eastAsia"/>
        </w:rPr>
        <w:t xml:space="preserve"> 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 xml:space="preserve"> A</w:t>
      </w:r>
      <w:r w:rsidRPr="00D330E9">
        <w:rPr>
          <w:rFonts w:hint="eastAsia"/>
        </w:rPr>
        <w:t>．</w:t>
      </w:r>
      <w:r>
        <w:rPr>
          <w:rFonts w:hint="eastAsia"/>
        </w:rPr>
        <w:t xml:space="preserve">六　</w:t>
      </w:r>
      <w:r w:rsidRPr="00D330E9">
        <w:rPr>
          <w:rFonts w:hint="eastAsia"/>
        </w:rPr>
        <w:t xml:space="preserve"> B</w:t>
      </w:r>
      <w:r w:rsidRPr="00D330E9">
        <w:rPr>
          <w:rFonts w:hint="eastAsia"/>
        </w:rPr>
        <w:t>．</w:t>
      </w:r>
      <w:r>
        <w:rPr>
          <w:rFonts w:hint="eastAsia"/>
        </w:rPr>
        <w:t>八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</w:t>
      </w:r>
      <w:r>
        <w:rPr>
          <w:rFonts w:hint="eastAsia"/>
        </w:rPr>
        <w:t xml:space="preserve">十　　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</w:t>
      </w:r>
      <w:r>
        <w:rPr>
          <w:rFonts w:hint="eastAsia"/>
        </w:rPr>
        <w:t>十八</w:t>
      </w:r>
    </w:p>
    <w:p w:rsidR="009E6BD7" w:rsidRDefault="009E6BD7" w:rsidP="009E6BD7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2、</w:t>
      </w:r>
      <w:r>
        <w:rPr>
          <w:rFonts w:hint="eastAsia"/>
          <w:szCs w:val="21"/>
        </w:rPr>
        <w:t>甲企业生产的“阳光”牌保健品获国家科技成果金奖。乙企业在为自己生产的“百花”牌保健品做广告时，诋毁甲企业的金牌获得靠的是关系和后台，有“水份”。乙企业的行为侵犯了甲企业的（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）。</w:t>
      </w:r>
      <w:r>
        <w:rPr>
          <w:rFonts w:hint="eastAsia"/>
          <w:szCs w:val="21"/>
        </w:rPr>
        <w:t xml:space="preserve">   </w:t>
      </w:r>
    </w:p>
    <w:p w:rsidR="009E6BD7" w:rsidRDefault="009E6BD7" w:rsidP="009E6BD7">
      <w:pPr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</w:rPr>
        <w:t>．</w:t>
      </w:r>
      <w:r>
        <w:rPr>
          <w:rFonts w:hint="eastAsia"/>
          <w:szCs w:val="21"/>
        </w:rPr>
        <w:t>荣誉权</w:t>
      </w:r>
      <w:r>
        <w:rPr>
          <w:rFonts w:hint="eastAsia"/>
          <w:szCs w:val="21"/>
        </w:rPr>
        <w:t xml:space="preserve">      B</w:t>
      </w:r>
      <w:r>
        <w:rPr>
          <w:rFonts w:hint="eastAsia"/>
        </w:rPr>
        <w:t>．名誉权</w:t>
      </w:r>
      <w:r>
        <w:rPr>
          <w:rFonts w:hint="eastAsia"/>
        </w:rPr>
        <w:t xml:space="preserve">        </w:t>
      </w:r>
      <w:r>
        <w:rPr>
          <w:rFonts w:hint="eastAsia"/>
          <w:szCs w:val="21"/>
        </w:rPr>
        <w:t>C</w:t>
      </w:r>
      <w:r>
        <w:rPr>
          <w:rFonts w:hint="eastAsia"/>
        </w:rPr>
        <w:t>．</w:t>
      </w:r>
      <w:r>
        <w:rPr>
          <w:rFonts w:hint="eastAsia"/>
          <w:szCs w:val="21"/>
        </w:rPr>
        <w:t>名称权</w:t>
      </w:r>
      <w:r>
        <w:rPr>
          <w:rFonts w:hint="eastAsia"/>
          <w:szCs w:val="21"/>
        </w:rPr>
        <w:t xml:space="preserve">        D</w:t>
      </w:r>
      <w:r>
        <w:rPr>
          <w:rFonts w:hint="eastAsia"/>
        </w:rPr>
        <w:t>．商标权</w:t>
      </w: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3、法的溯及力，是指法律颁布后（      ）是否适用，如果适用就有溯及力；如果不适用，就没有溯及力。     </w:t>
      </w: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A.对其生效以后发生的事件                B.对其生效以后发生的行为</w:t>
      </w:r>
    </w:p>
    <w:p w:rsidR="009E6BD7" w:rsidRPr="006141E7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C.对其生效以前发生的事件和行为          D.对其生效以后发生的事件和行为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lastRenderedPageBreak/>
        <w:t>4</w:t>
      </w:r>
      <w:r w:rsidRPr="00D330E9">
        <w:rPr>
          <w:rFonts w:hint="eastAsia"/>
        </w:rPr>
        <w:t>、中国法律不适用于下列哪些地方？（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．悬挂中国国旗停在新加坡港的油轮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．悬挂西班牙国旗停在新加坡港的油轮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．南沙群岛</w:t>
      </w:r>
    </w:p>
    <w:p w:rsidR="009E6BD7" w:rsidRDefault="009E6BD7" w:rsidP="009E6BD7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．中国驻法国大使馆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5</w:t>
      </w:r>
      <w:r w:rsidRPr="00D330E9">
        <w:rPr>
          <w:rFonts w:hint="eastAsia"/>
        </w:rPr>
        <w:t>、我国民族自治地方是指（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）。</w:t>
      </w:r>
      <w:r w:rsidRPr="00D330E9">
        <w:rPr>
          <w:rFonts w:hint="eastAsia"/>
        </w:rPr>
        <w:t xml:space="preserve">     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．自治区、自治县</w:t>
      </w:r>
      <w:r w:rsidRPr="00D330E9">
        <w:rPr>
          <w:rFonts w:hint="eastAsia"/>
        </w:rPr>
        <w:t xml:space="preserve">               B</w:t>
      </w:r>
      <w:r w:rsidRPr="00D330E9">
        <w:rPr>
          <w:rFonts w:hint="eastAsia"/>
        </w:rPr>
        <w:t>．自治区、自治州、自治县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．自治区、自治州、民族乡</w:t>
      </w:r>
      <w:r w:rsidRPr="00D330E9">
        <w:rPr>
          <w:rFonts w:hint="eastAsia"/>
        </w:rPr>
        <w:t xml:space="preserve">       D</w:t>
      </w:r>
      <w:r w:rsidRPr="00D330E9">
        <w:rPr>
          <w:rFonts w:hint="eastAsia"/>
        </w:rPr>
        <w:t>．自治区、自治州、自治县、民族乡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6</w:t>
      </w:r>
      <w:r w:rsidRPr="00D330E9">
        <w:rPr>
          <w:rFonts w:hint="eastAsia"/>
        </w:rPr>
        <w:t>、我国民法的调</w:t>
      </w:r>
      <w:r>
        <w:rPr>
          <w:rFonts w:hint="eastAsia"/>
        </w:rPr>
        <w:t>整</w:t>
      </w:r>
      <w:r w:rsidRPr="00D330E9">
        <w:rPr>
          <w:rFonts w:hint="eastAsia"/>
        </w:rPr>
        <w:t>对象是（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．所有的财产关系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．所有的人身关系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．平等主体之间的财产关系和人身关系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．全部财产关系和人身关系</w:t>
      </w:r>
      <w:r w:rsidRPr="00D330E9">
        <w:rPr>
          <w:rFonts w:hint="eastAsia"/>
        </w:rPr>
        <w:t xml:space="preserve"> 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7</w:t>
      </w:r>
      <w:r w:rsidRPr="00D330E9">
        <w:rPr>
          <w:rFonts w:hint="eastAsia"/>
        </w:rPr>
        <w:t>、下列肯定不属民法所调整的社会关系的是（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．小张与所在单位因劳动权益发生纠纷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．李源源小朋友今年</w:t>
      </w:r>
      <w:r w:rsidRPr="00D330E9">
        <w:rPr>
          <w:rFonts w:hint="eastAsia"/>
        </w:rPr>
        <w:t>4</w:t>
      </w:r>
      <w:r w:rsidRPr="00D330E9">
        <w:rPr>
          <w:rFonts w:hint="eastAsia"/>
        </w:rPr>
        <w:t>周岁，某日他父亲在一份挂历上意外发现自己孩子的照片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．甲无故将乙打伤，虽伤势不重，但也造成乙医疗费、误工费、营养费等损失共计</w:t>
      </w:r>
      <w:r w:rsidRPr="00D330E9">
        <w:rPr>
          <w:rFonts w:hint="eastAsia"/>
        </w:rPr>
        <w:t>2000</w:t>
      </w:r>
      <w:r w:rsidRPr="00D330E9">
        <w:rPr>
          <w:rFonts w:hint="eastAsia"/>
        </w:rPr>
        <w:t>元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．李明捏造事实，在单位散布谣言，称王军曾在外地流氓行为而受过行政处罚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、我国</w:t>
      </w:r>
      <w:r w:rsidRPr="00D330E9">
        <w:rPr>
          <w:rFonts w:hint="eastAsia"/>
        </w:rPr>
        <w:t>《民法通则》规定：民事法律行为以行为人具有真实意思表示为有效条件。这一规定主要是（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 xml:space="preserve">   </w:t>
      </w:r>
      <w:r w:rsidRPr="00D330E9">
        <w:rPr>
          <w:rFonts w:hint="eastAsia"/>
        </w:rPr>
        <w:t>）的体现。</w:t>
      </w:r>
      <w:r>
        <w:rPr>
          <w:rFonts w:hint="eastAsia"/>
        </w:rPr>
        <w:t xml:space="preserve">  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．平等原则</w:t>
      </w:r>
      <w:r>
        <w:rPr>
          <w:rFonts w:hint="eastAsia"/>
        </w:rPr>
        <w:t xml:space="preserve">                    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．自愿原则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．等价有偿原则</w:t>
      </w:r>
      <w:r>
        <w:rPr>
          <w:rFonts w:hint="eastAsia"/>
        </w:rPr>
        <w:t xml:space="preserve">             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．诚实信用原则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9</w:t>
      </w:r>
      <w:r w:rsidRPr="00D330E9">
        <w:rPr>
          <w:rFonts w:hint="eastAsia"/>
        </w:rPr>
        <w:t>、自然人从（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D330E9">
        <w:rPr>
          <w:rFonts w:hint="eastAsia"/>
        </w:rPr>
        <w:t>）具有民事权利能力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．出生时起到死亡时止</w:t>
      </w:r>
      <w:r>
        <w:rPr>
          <w:rFonts w:hint="eastAsia"/>
        </w:rPr>
        <w:t xml:space="preserve">       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．从十四周岁起到死亡时止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．从十六周岁起到死亡时止</w:t>
      </w:r>
      <w:r>
        <w:rPr>
          <w:rFonts w:hint="eastAsia"/>
        </w:rPr>
        <w:t xml:space="preserve">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．从十八周岁起到死亡时止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10</w:t>
      </w:r>
      <w:r w:rsidRPr="00D330E9">
        <w:rPr>
          <w:rFonts w:hint="eastAsia"/>
        </w:rPr>
        <w:t>、王某今年</w:t>
      </w:r>
      <w:r w:rsidRPr="00D330E9">
        <w:rPr>
          <w:rFonts w:hint="eastAsia"/>
        </w:rPr>
        <w:t>17</w:t>
      </w:r>
      <w:r w:rsidRPr="00D330E9">
        <w:rPr>
          <w:rFonts w:hint="eastAsia"/>
        </w:rPr>
        <w:t>周岁，为某大学学生，智力超常，生活自理能力很强。根据《民法通则》的规定，王某是（</w:t>
      </w:r>
      <w:r>
        <w:rPr>
          <w:rFonts w:hint="eastAsia"/>
        </w:rPr>
        <w:t xml:space="preserve">  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  <w:r>
        <w:rPr>
          <w:rFonts w:hint="eastAsia"/>
        </w:rPr>
        <w:t xml:space="preserve">    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．完全民事行为能力人</w:t>
      </w:r>
      <w:r>
        <w:rPr>
          <w:rFonts w:hint="eastAsia"/>
        </w:rPr>
        <w:t xml:space="preserve">                    B</w:t>
      </w:r>
      <w:r w:rsidRPr="00D330E9">
        <w:rPr>
          <w:rFonts w:hint="eastAsia"/>
        </w:rPr>
        <w:t>．可视为完全民事行为能力人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C</w:t>
      </w:r>
      <w:r w:rsidRPr="00D330E9">
        <w:rPr>
          <w:rFonts w:hint="eastAsia"/>
        </w:rPr>
        <w:t>．限制民事行为能力人</w:t>
      </w:r>
      <w:r>
        <w:rPr>
          <w:rFonts w:hint="eastAsia"/>
        </w:rPr>
        <w:t xml:space="preserve">     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．无民事行为能力人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 w:rsidRPr="00D330E9">
        <w:rPr>
          <w:rFonts w:hint="eastAsia"/>
        </w:rPr>
        <w:t>甲厂让其业务员带着甲厂的空白介绍信外出联系业务，结果乙与丙厂订立一购销合同。货物运抵后甲厂发现不符合实际需要，因而拒收。乙的行为属（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．有权代理，合同有效</w:t>
      </w:r>
      <w:r>
        <w:rPr>
          <w:rFonts w:hint="eastAsia"/>
        </w:rPr>
        <w:t xml:space="preserve">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．有权代理，合同无效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．无权代理，合同无效</w:t>
      </w:r>
      <w:r>
        <w:rPr>
          <w:rFonts w:hint="eastAsia"/>
        </w:rPr>
        <w:t xml:space="preserve">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．无权代理，合同无效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1</w:t>
      </w:r>
      <w:r>
        <w:rPr>
          <w:rFonts w:hint="eastAsia"/>
        </w:rPr>
        <w:t>2</w:t>
      </w:r>
      <w:r>
        <w:rPr>
          <w:rFonts w:hint="eastAsia"/>
        </w:rPr>
        <w:t>、</w:t>
      </w:r>
      <w:r w:rsidRPr="00D330E9">
        <w:rPr>
          <w:rFonts w:hint="eastAsia"/>
        </w:rPr>
        <w:t>某厂采购员甲外出采购一批水泥，某甲是该厂的（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．法定代理人</w:t>
      </w:r>
      <w:r>
        <w:rPr>
          <w:rFonts w:hint="eastAsia"/>
        </w:rPr>
        <w:t xml:space="preserve">   B</w:t>
      </w:r>
      <w:r w:rsidRPr="00D330E9">
        <w:rPr>
          <w:rFonts w:hint="eastAsia"/>
        </w:rPr>
        <w:t>．指定代理人</w:t>
      </w:r>
      <w:r>
        <w:rPr>
          <w:rFonts w:hint="eastAsia"/>
        </w:rPr>
        <w:t xml:space="preserve">  C</w:t>
      </w:r>
      <w:r w:rsidRPr="00D330E9">
        <w:rPr>
          <w:rFonts w:hint="eastAsia"/>
        </w:rPr>
        <w:t>．法定代表人</w:t>
      </w:r>
      <w:r>
        <w:rPr>
          <w:rFonts w:hint="eastAsia"/>
        </w:rPr>
        <w:t xml:space="preserve">    D</w:t>
      </w:r>
      <w:r w:rsidRPr="00D330E9">
        <w:rPr>
          <w:rFonts w:hint="eastAsia"/>
        </w:rPr>
        <w:t>．委托代理人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 w:rsidRPr="00D330E9">
        <w:rPr>
          <w:rFonts w:hint="eastAsia"/>
        </w:rPr>
        <w:t>甲的邻居出门在外</w:t>
      </w:r>
      <w:r>
        <w:rPr>
          <w:rFonts w:hint="eastAsia"/>
        </w:rPr>
        <w:t>，</w:t>
      </w:r>
      <w:r w:rsidRPr="00D330E9">
        <w:rPr>
          <w:rFonts w:hint="eastAsia"/>
        </w:rPr>
        <w:t>正值暴雨倾盆，甲见其盆花放置在外，将会被暴雨淋坏，遂将盆花搬进自己家里。甲的行为是（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．不当得利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．无因管理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．侵权行为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．非法占有</w:t>
      </w:r>
    </w:p>
    <w:p w:rsidR="009E6BD7" w:rsidRPr="004E3B53" w:rsidRDefault="009E6BD7" w:rsidP="009E6BD7">
      <w:pPr>
        <w:rPr>
          <w:rFonts w:hint="eastAsia"/>
        </w:rPr>
      </w:pP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 w:rsidRPr="00D330E9">
        <w:rPr>
          <w:rFonts w:hint="eastAsia"/>
        </w:rPr>
        <w:t>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犯了挪用公款，因为他是中国共产党员，又是劳动模范，所以法院就减轻了对他的处罚。法院这一做法违背了（</w:t>
      </w:r>
      <w:r>
        <w:rPr>
          <w:rFonts w:hint="eastAsia"/>
        </w:rPr>
        <w:t xml:space="preserve">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．罪刑法定原则</w:t>
      </w:r>
      <w:r>
        <w:rPr>
          <w:rFonts w:hint="eastAsia"/>
        </w:rPr>
        <w:t xml:space="preserve">                  B</w:t>
      </w:r>
      <w:r w:rsidRPr="00D330E9">
        <w:rPr>
          <w:rFonts w:hint="eastAsia"/>
        </w:rPr>
        <w:t>．罪刑相适应原则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C</w:t>
      </w:r>
      <w:r w:rsidRPr="00D330E9">
        <w:rPr>
          <w:rFonts w:hint="eastAsia"/>
        </w:rPr>
        <w:t>．适用刑法人人平等原则</w:t>
      </w:r>
      <w:r>
        <w:rPr>
          <w:rFonts w:hint="eastAsia"/>
        </w:rPr>
        <w:t xml:space="preserve">          D</w:t>
      </w:r>
      <w:r w:rsidRPr="00D330E9">
        <w:rPr>
          <w:rFonts w:hint="eastAsia"/>
        </w:rPr>
        <w:t>．惩办与教育相结合原则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lastRenderedPageBreak/>
        <w:t>1</w:t>
      </w:r>
      <w:r>
        <w:rPr>
          <w:rFonts w:hint="eastAsia"/>
        </w:rPr>
        <w:t>5</w:t>
      </w:r>
      <w:r w:rsidRPr="00D330E9">
        <w:rPr>
          <w:rFonts w:hint="eastAsia"/>
        </w:rPr>
        <w:t>、小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出生于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1984"/>
        </w:smartTagPr>
        <w:r w:rsidRPr="00D330E9">
          <w:rPr>
            <w:rFonts w:hint="eastAsia"/>
          </w:rPr>
          <w:t>1984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3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1998"/>
        </w:smartTagPr>
        <w:r w:rsidRPr="00D330E9">
          <w:rPr>
            <w:rFonts w:hint="eastAsia"/>
          </w:rPr>
          <w:t>1998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2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偷盗价值</w:t>
      </w:r>
      <w:r w:rsidRPr="00D330E9">
        <w:rPr>
          <w:rFonts w:hint="eastAsia"/>
        </w:rPr>
        <w:t>4000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5"/>
          <w:attr w:name="Year" w:val="1999"/>
        </w:smartTagPr>
        <w:r w:rsidRPr="00D330E9">
          <w:rPr>
            <w:rFonts w:hint="eastAsia"/>
          </w:rPr>
          <w:t>1999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5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2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5000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7"/>
          <w:attr w:name="Year" w:val="2000"/>
        </w:smartTagPr>
        <w:r w:rsidRPr="00D330E9">
          <w:rPr>
            <w:rFonts w:hint="eastAsia"/>
          </w:rPr>
          <w:t>2000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7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14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6000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5"/>
          <w:attr w:name="Year" w:val="2002"/>
        </w:smartTagPr>
        <w:r w:rsidRPr="00D330E9">
          <w:rPr>
            <w:rFonts w:hint="eastAsia"/>
          </w:rPr>
          <w:t>2002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5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4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7000</w:t>
      </w:r>
      <w:r w:rsidRPr="00D330E9">
        <w:rPr>
          <w:rFonts w:hint="eastAsia"/>
        </w:rPr>
        <w:t>元的物品，同日，小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被抓获。在对小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追究刑事责任时，其盗窃数额应为（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22000</w:t>
      </w:r>
      <w:r w:rsidRPr="00D330E9">
        <w:rPr>
          <w:rFonts w:hint="eastAsia"/>
        </w:rPr>
        <w:t>元</w:t>
      </w:r>
      <w:r>
        <w:rPr>
          <w:rFonts w:hint="eastAsia"/>
        </w:rPr>
        <w:t xml:space="preserve">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18000</w:t>
      </w:r>
      <w:r w:rsidRPr="00D330E9">
        <w:rPr>
          <w:rFonts w:hint="eastAsia"/>
        </w:rPr>
        <w:t>元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13000</w:t>
      </w:r>
      <w:r w:rsidRPr="00D330E9">
        <w:rPr>
          <w:rFonts w:hint="eastAsia"/>
        </w:rPr>
        <w:t>元</w:t>
      </w:r>
      <w:r>
        <w:rPr>
          <w:rFonts w:hint="eastAsia"/>
        </w:rPr>
        <w:t xml:space="preserve">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 xml:space="preserve"> 7000</w:t>
      </w:r>
      <w:r w:rsidRPr="00D330E9">
        <w:rPr>
          <w:rFonts w:hint="eastAsia"/>
        </w:rPr>
        <w:t>元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16</w:t>
      </w:r>
      <w:r w:rsidRPr="00D330E9">
        <w:rPr>
          <w:rFonts w:hint="eastAsia"/>
        </w:rPr>
        <w:t>、小王将邻居家的</w:t>
      </w:r>
      <w:r w:rsidRPr="00D330E9">
        <w:rPr>
          <w:rFonts w:hint="eastAsia"/>
        </w:rPr>
        <w:t>10000</w:t>
      </w:r>
      <w:r w:rsidRPr="00D330E9">
        <w:rPr>
          <w:rFonts w:hint="eastAsia"/>
        </w:rPr>
        <w:t>元现金偷回家中，经家人劝归，小王后悔，在邻居未发现时，又偷偷该</w:t>
      </w:r>
      <w:r w:rsidRPr="00D330E9">
        <w:rPr>
          <w:rFonts w:hint="eastAsia"/>
        </w:rPr>
        <w:t>10000</w:t>
      </w:r>
      <w:r w:rsidRPr="00D330E9">
        <w:rPr>
          <w:rFonts w:hint="eastAsia"/>
        </w:rPr>
        <w:t>元现金放回原处。小王的行为时（</w:t>
      </w:r>
      <w:r>
        <w:rPr>
          <w:rFonts w:hint="eastAsia"/>
        </w:rPr>
        <w:t xml:space="preserve"> 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．犯罪中止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．犯罪未遂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．犯罪既遂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．不作为犯罪处理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 w:rsidRPr="00D330E9">
        <w:rPr>
          <w:rFonts w:hint="eastAsia"/>
        </w:rPr>
        <w:t>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窃得一冰箱，骗小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说是自己买的二手货，借小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的三轮车拉一下，小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相信，主动帮助小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将冰箱装上车拉到小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处。小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的行为属于（</w:t>
      </w:r>
      <w:r>
        <w:rPr>
          <w:rFonts w:hint="eastAsia"/>
        </w:rPr>
        <w:t xml:space="preserve">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．不构成犯罪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．帮助犯</w:t>
      </w:r>
      <w:r>
        <w:rPr>
          <w:rFonts w:hint="eastAsia"/>
        </w:rPr>
        <w:t xml:space="preserve">  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．窝藏犯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．胁从犯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18</w:t>
      </w:r>
      <w:r w:rsidRPr="00D330E9">
        <w:rPr>
          <w:rFonts w:hint="eastAsia"/>
        </w:rPr>
        <w:t>、在经济往来中违反国家规定，给予国家工作人员以财</w:t>
      </w:r>
      <w:r>
        <w:rPr>
          <w:rFonts w:hint="eastAsia"/>
        </w:rPr>
        <w:t>物</w:t>
      </w:r>
      <w:r w:rsidRPr="00D330E9">
        <w:rPr>
          <w:rFonts w:hint="eastAsia"/>
        </w:rPr>
        <w:t>，数额较大的（</w:t>
      </w:r>
      <w:r>
        <w:rPr>
          <w:rFonts w:hint="eastAsia"/>
        </w:rPr>
        <w:t xml:space="preserve"> 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．以行贿罪论处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．以受贿罪论处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．不构成犯罪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．一般违法行为</w:t>
      </w:r>
    </w:p>
    <w:p w:rsidR="009E6BD7" w:rsidRPr="00D330E9" w:rsidRDefault="009E6BD7" w:rsidP="009E6BD7">
      <w:pPr>
        <w:rPr>
          <w:rFonts w:hint="eastAsia"/>
        </w:rPr>
      </w:pPr>
      <w:r>
        <w:rPr>
          <w:rFonts w:hint="eastAsia"/>
        </w:rPr>
        <w:t>19</w:t>
      </w:r>
      <w:r w:rsidRPr="00D330E9">
        <w:rPr>
          <w:rFonts w:hint="eastAsia"/>
        </w:rPr>
        <w:t>、生产、销售伪劣产品，销售金额在（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）以上的，构成生产、销售伪劣产品罪。</w:t>
      </w:r>
    </w:p>
    <w:p w:rsidR="009E6BD7" w:rsidRPr="00D330E9" w:rsidRDefault="009E6BD7" w:rsidP="009E6BD7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2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5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10</w:t>
      </w:r>
      <w:r w:rsidRPr="00D330E9">
        <w:rPr>
          <w:rFonts w:hint="eastAsia"/>
        </w:rPr>
        <w:t>万元</w:t>
      </w:r>
    </w:p>
    <w:p w:rsidR="009E6BD7" w:rsidRDefault="009E6BD7" w:rsidP="009E6BD7">
      <w:pPr>
        <w:rPr>
          <w:rFonts w:hint="eastAsia"/>
        </w:rPr>
      </w:pPr>
      <w:r>
        <w:rPr>
          <w:rFonts w:hint="eastAsia"/>
        </w:rPr>
        <w:t>20</w:t>
      </w:r>
      <w:r w:rsidRPr="00D330E9">
        <w:rPr>
          <w:rFonts w:hint="eastAsia"/>
        </w:rPr>
        <w:t>、</w:t>
      </w:r>
      <w:r>
        <w:rPr>
          <w:rFonts w:hint="eastAsia"/>
        </w:rPr>
        <w:t>根据刑事诉讼法的规定，（</w:t>
      </w:r>
      <w:r>
        <w:rPr>
          <w:rFonts w:hint="eastAsia"/>
        </w:rPr>
        <w:t xml:space="preserve">      </w:t>
      </w:r>
      <w:r>
        <w:rPr>
          <w:rFonts w:hint="eastAsia"/>
        </w:rPr>
        <w:t>）不正确。</w:t>
      </w:r>
    </w:p>
    <w:p w:rsidR="009E6BD7" w:rsidRDefault="009E6BD7" w:rsidP="009E6BD7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</w:t>
      </w:r>
      <w:r>
        <w:rPr>
          <w:rFonts w:hint="eastAsia"/>
        </w:rPr>
        <w:t>涉及国家秘密案件不公开审理</w:t>
      </w:r>
      <w:r>
        <w:rPr>
          <w:rFonts w:hint="eastAsia"/>
        </w:rPr>
        <w:t xml:space="preserve">        B</w:t>
      </w:r>
      <w:r w:rsidRPr="00D330E9">
        <w:rPr>
          <w:rFonts w:hint="eastAsia"/>
        </w:rPr>
        <w:t>．</w:t>
      </w:r>
      <w:r>
        <w:rPr>
          <w:rFonts w:hint="eastAsia"/>
        </w:rPr>
        <w:t>有关个人隐私案件不公开审理</w:t>
      </w:r>
    </w:p>
    <w:p w:rsidR="009E6BD7" w:rsidRDefault="009E6BD7" w:rsidP="009E6BD7">
      <w:pPr>
        <w:rPr>
          <w:rFonts w:ascii="宋体" w:hAnsi="宋体" w:hint="eastAsia"/>
          <w:szCs w:val="21"/>
        </w:rPr>
      </w:pPr>
      <w:r>
        <w:rPr>
          <w:rFonts w:hint="eastAsia"/>
        </w:rPr>
        <w:t>C</w:t>
      </w:r>
      <w:r w:rsidRPr="00D330E9">
        <w:rPr>
          <w:rFonts w:hint="eastAsia"/>
        </w:rPr>
        <w:t>．</w:t>
      </w:r>
      <w:r>
        <w:rPr>
          <w:rFonts w:hint="eastAsia"/>
        </w:rPr>
        <w:t>未成年人犯罪案件不公开审理</w:t>
      </w:r>
      <w:r>
        <w:rPr>
          <w:rFonts w:hint="eastAsia"/>
        </w:rPr>
        <w:t xml:space="preserve">        D</w:t>
      </w:r>
      <w:r w:rsidRPr="00D330E9">
        <w:rPr>
          <w:rFonts w:hint="eastAsia"/>
        </w:rPr>
        <w:t>．</w:t>
      </w:r>
      <w:r>
        <w:rPr>
          <w:rFonts w:hint="eastAsia"/>
        </w:rPr>
        <w:t>外国人犯罪案件不公开审理</w:t>
      </w:r>
    </w:p>
    <w:p w:rsidR="009E6BD7" w:rsidRPr="003C7E56" w:rsidRDefault="009E6BD7" w:rsidP="009E6BD7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三、案例分析题（20分）</w:t>
            </w:r>
          </w:p>
        </w:tc>
      </w:tr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E6BD7" w:rsidRPr="00A80447" w:rsidRDefault="009E6BD7" w:rsidP="009E6BD7">
      <w:pPr>
        <w:rPr>
          <w:kern w:val="0"/>
        </w:rPr>
      </w:pPr>
      <w:r>
        <w:rPr>
          <w:rFonts w:hint="eastAsia"/>
          <w:kern w:val="0"/>
        </w:rPr>
        <w:t xml:space="preserve">     </w:t>
      </w:r>
      <w:r w:rsidRPr="00A80447">
        <w:rPr>
          <w:rFonts w:hint="eastAsia"/>
          <w:kern w:val="0"/>
        </w:rPr>
        <w:t>吴某到天津火车站接来访的朋友，约好在火车站旁边的巨型广告牌前面见面。吴某等候时突刮大风，广告牌随风倒下，吴某躲闪不及被砸倒在地，被人发现后送至医院抢救，花去了医疗费</w:t>
      </w:r>
      <w:r w:rsidRPr="00A80447">
        <w:rPr>
          <w:rFonts w:hint="eastAsia"/>
          <w:kern w:val="0"/>
        </w:rPr>
        <w:t>4000</w:t>
      </w:r>
      <w:r w:rsidRPr="00A80447">
        <w:rPr>
          <w:rFonts w:hint="eastAsia"/>
          <w:kern w:val="0"/>
        </w:rPr>
        <w:t>元，但仍未能挽救吴某的生命。吴某之妻（某机械厂工人）乔某办理了他的后事，又花去了丧葬费</w:t>
      </w:r>
      <w:r w:rsidRPr="00A80447">
        <w:rPr>
          <w:rFonts w:hint="eastAsia"/>
          <w:kern w:val="0"/>
        </w:rPr>
        <w:t>800</w:t>
      </w:r>
      <w:r w:rsidRPr="00A80447">
        <w:rPr>
          <w:rFonts w:hint="eastAsia"/>
          <w:kern w:val="0"/>
        </w:rPr>
        <w:t>元。乔某了解到该广告牌归某化妆品公司所有，即到法院起诉要求化妆品公司赔偿其以下损失：</w:t>
      </w:r>
      <w:r w:rsidRPr="00A80447">
        <w:rPr>
          <w:rFonts w:hint="eastAsia"/>
          <w:kern w:val="0"/>
        </w:rPr>
        <w:t>(1)</w:t>
      </w:r>
      <w:r w:rsidRPr="00A80447">
        <w:rPr>
          <w:rFonts w:hint="eastAsia"/>
          <w:kern w:val="0"/>
        </w:rPr>
        <w:t>吴某医疗费</w:t>
      </w:r>
      <w:r w:rsidRPr="00A80447">
        <w:rPr>
          <w:rFonts w:hint="eastAsia"/>
          <w:kern w:val="0"/>
        </w:rPr>
        <w:t>4000</w:t>
      </w:r>
      <w:r w:rsidRPr="00A80447">
        <w:rPr>
          <w:rFonts w:hint="eastAsia"/>
          <w:kern w:val="0"/>
        </w:rPr>
        <w:t>元；</w:t>
      </w:r>
      <w:r w:rsidRPr="00A80447">
        <w:rPr>
          <w:rFonts w:hint="eastAsia"/>
          <w:kern w:val="0"/>
        </w:rPr>
        <w:t>(2)</w:t>
      </w:r>
      <w:r w:rsidRPr="00A80447">
        <w:rPr>
          <w:rFonts w:hint="eastAsia"/>
          <w:kern w:val="0"/>
        </w:rPr>
        <w:t>吴某的丧葬费；</w:t>
      </w:r>
      <w:r w:rsidRPr="00A80447">
        <w:rPr>
          <w:rFonts w:hint="eastAsia"/>
          <w:kern w:val="0"/>
        </w:rPr>
        <w:t>(3)</w:t>
      </w:r>
      <w:r w:rsidRPr="00A80447">
        <w:rPr>
          <w:rFonts w:hint="eastAsia"/>
          <w:kern w:val="0"/>
        </w:rPr>
        <w:t>自己的生活费；</w:t>
      </w:r>
      <w:r w:rsidRPr="00A80447">
        <w:rPr>
          <w:rFonts w:hint="eastAsia"/>
          <w:kern w:val="0"/>
        </w:rPr>
        <w:t>(4</w:t>
      </w:r>
      <w:r w:rsidRPr="00A80447">
        <w:rPr>
          <w:rFonts w:hint="eastAsia"/>
          <w:kern w:val="0"/>
        </w:rPr>
        <w:t>）其与吴某之子吴宝华（</w:t>
      </w:r>
      <w:r w:rsidRPr="00A80447">
        <w:rPr>
          <w:rFonts w:hint="eastAsia"/>
          <w:kern w:val="0"/>
        </w:rPr>
        <w:t>5</w:t>
      </w:r>
      <w:r>
        <w:rPr>
          <w:rFonts w:hint="eastAsia"/>
          <w:kern w:val="0"/>
        </w:rPr>
        <w:t>岁）的生活费</w:t>
      </w:r>
      <w:r w:rsidRPr="00A80447">
        <w:rPr>
          <w:rFonts w:hint="eastAsia"/>
          <w:kern w:val="0"/>
        </w:rPr>
        <w:t>。化妆品公司声称：该广告牌是由某工程队搭建的，我们验收一周的时间内广告牌即倒塌，说明工程队施工质量差，应由工程队负责。</w:t>
      </w:r>
    </w:p>
    <w:p w:rsidR="009E6BD7" w:rsidRPr="001D4D35" w:rsidRDefault="009E6BD7" w:rsidP="009E6BD7">
      <w:pPr>
        <w:rPr>
          <w:rFonts w:hint="eastAsia"/>
          <w:kern w:val="0"/>
        </w:rPr>
      </w:pPr>
      <w:r w:rsidRPr="00A80447">
        <w:rPr>
          <w:rFonts w:hint="eastAsia"/>
          <w:kern w:val="0"/>
        </w:rPr>
        <w:t>问：谁应承担乔某的损失？乔某提出的损害赔偿范围合法吗？</w:t>
      </w:r>
    </w:p>
    <w:p w:rsidR="009E6BD7" w:rsidRPr="00240E8E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Default="009E6BD7" w:rsidP="009E6BD7">
      <w:pPr>
        <w:rPr>
          <w:rFonts w:hint="eastAsia"/>
          <w:kern w:val="0"/>
        </w:rPr>
      </w:pPr>
    </w:p>
    <w:p w:rsidR="009E6BD7" w:rsidRPr="00974F39" w:rsidRDefault="009E6BD7" w:rsidP="009E6BD7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四、简述题（共20分）</w:t>
            </w:r>
          </w:p>
        </w:tc>
      </w:tr>
      <w:tr w:rsidR="009E6BD7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BD7" w:rsidRPr="00E35CBF" w:rsidRDefault="009E6BD7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6BD7" w:rsidRPr="00E35CBF" w:rsidRDefault="009E6BD7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9E6BD7" w:rsidRPr="003C7E56" w:rsidRDefault="009E6BD7" w:rsidP="009E6BD7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简述一亲身经历或者从其它途径获取的法律事件，并适当加以评析。（字数不少于300字）</w:t>
      </w:r>
    </w:p>
    <w:p w:rsidR="009E6BD7" w:rsidRPr="003C7E56" w:rsidRDefault="009E6BD7" w:rsidP="009E6BD7">
      <w:pPr>
        <w:rPr>
          <w:rFonts w:ascii="宋体" w:hAnsi="宋体" w:hint="eastAsia"/>
          <w:szCs w:val="21"/>
        </w:rPr>
      </w:pPr>
    </w:p>
    <w:p w:rsidR="009E6BD7" w:rsidRDefault="009E6BD7" w:rsidP="00CD596D">
      <w:pPr>
        <w:snapToGrid w:val="0"/>
        <w:spacing w:line="360" w:lineRule="auto"/>
        <w:ind w:firstLineChars="200" w:firstLine="420"/>
        <w:jc w:val="left"/>
        <w:rPr>
          <w:rFonts w:ascii="宋体" w:cs="宋体" w:hint="eastAsia"/>
          <w:kern w:val="0"/>
          <w:szCs w:val="21"/>
        </w:rPr>
      </w:pPr>
    </w:p>
    <w:p w:rsidR="001F57D0" w:rsidRPr="003C7E56" w:rsidRDefault="001F57D0" w:rsidP="001F57D0">
      <w:pPr>
        <w:rPr>
          <w:rFonts w:ascii="黑体" w:eastAsia="黑体" w:hAnsi="宋体" w:hint="eastAsia"/>
          <w:sz w:val="28"/>
          <w:szCs w:val="28"/>
        </w:rPr>
      </w:pPr>
      <w:r w:rsidRPr="003C7E56">
        <w:rPr>
          <w:rFonts w:ascii="黑体" w:eastAsia="黑体" w:hint="eastAsia"/>
          <w:sz w:val="28"/>
          <w:szCs w:val="28"/>
        </w:rPr>
        <w:t>试卷代号：</w:t>
      </w:r>
      <w:r>
        <w:rPr>
          <w:rFonts w:ascii="黑体" w:eastAsia="黑体" w:hint="eastAsia"/>
          <w:sz w:val="28"/>
          <w:szCs w:val="28"/>
        </w:rPr>
        <w:t xml:space="preserve">5907                            </w:t>
      </w:r>
      <w:r>
        <w:rPr>
          <w:rFonts w:ascii="宋体" w:hAnsi="宋体" w:hint="eastAsia"/>
          <w:sz w:val="24"/>
        </w:rPr>
        <w:t>座位号</w:t>
      </w:r>
      <w:r>
        <w:rPr>
          <w:rFonts w:ascii="黑体" w:eastAsia="黑体"/>
          <w:sz w:val="52"/>
          <w:szCs w:val="52"/>
        </w:rPr>
        <w:t>□□</w:t>
      </w:r>
    </w:p>
    <w:p w:rsidR="001F57D0" w:rsidRPr="003C7E56" w:rsidRDefault="001F57D0" w:rsidP="001F57D0">
      <w:pPr>
        <w:rPr>
          <w:rFonts w:ascii="宋体" w:hAnsi="宋体" w:hint="eastAsia"/>
          <w:b/>
          <w:sz w:val="24"/>
        </w:rPr>
      </w:pPr>
      <w:r w:rsidRPr="003C7E56">
        <w:rPr>
          <w:rFonts w:ascii="宋体" w:hAnsi="宋体" w:hint="eastAsia"/>
          <w:b/>
          <w:sz w:val="24"/>
        </w:rPr>
        <w:t>安徽广播电视大学</w:t>
      </w:r>
      <w:r>
        <w:rPr>
          <w:rFonts w:ascii="宋体" w:hAnsi="宋体" w:hint="eastAsia"/>
          <w:b/>
          <w:sz w:val="24"/>
        </w:rPr>
        <w:t>2016--2017学年度第一</w:t>
      </w:r>
      <w:r w:rsidRPr="003C7E56">
        <w:rPr>
          <w:rFonts w:ascii="宋体" w:hAnsi="宋体" w:hint="eastAsia"/>
          <w:b/>
          <w:sz w:val="24"/>
        </w:rPr>
        <w:t>学期“开放</w:t>
      </w:r>
      <w:r>
        <w:rPr>
          <w:rFonts w:ascii="宋体" w:hAnsi="宋体" w:hint="eastAsia"/>
          <w:b/>
          <w:sz w:val="24"/>
        </w:rPr>
        <w:t>专</w:t>
      </w:r>
      <w:r w:rsidRPr="003C7E56">
        <w:rPr>
          <w:rFonts w:ascii="宋体" w:hAnsi="宋体" w:hint="eastAsia"/>
          <w:b/>
          <w:sz w:val="24"/>
        </w:rPr>
        <w:t>科”期末考试</w:t>
      </w:r>
    </w:p>
    <w:p w:rsidR="001F57D0" w:rsidRPr="003C7E56" w:rsidRDefault="001F57D0" w:rsidP="001F57D0">
      <w:pPr>
        <w:jc w:val="center"/>
        <w:rPr>
          <w:rFonts w:ascii="黑体" w:eastAsia="黑体" w:hint="eastAsia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>各</w:t>
      </w:r>
      <w:r w:rsidRPr="003C7E56">
        <w:rPr>
          <w:rFonts w:ascii="黑体" w:eastAsia="黑体" w:hint="eastAsia"/>
          <w:b/>
          <w:sz w:val="28"/>
          <w:szCs w:val="28"/>
        </w:rPr>
        <w:t>专业</w:t>
      </w:r>
      <w:r>
        <w:rPr>
          <w:rFonts w:ascii="黑体" w:eastAsia="黑体" w:hint="eastAsia"/>
          <w:b/>
          <w:sz w:val="28"/>
          <w:szCs w:val="28"/>
        </w:rPr>
        <w:t>法律基础与实务</w:t>
      </w:r>
      <w:r w:rsidRPr="003C7E56">
        <w:rPr>
          <w:rFonts w:ascii="黑体" w:eastAsia="黑体" w:hint="eastAsia"/>
          <w:b/>
          <w:sz w:val="28"/>
          <w:szCs w:val="28"/>
        </w:rPr>
        <w:t>试题</w:t>
      </w:r>
      <w:r>
        <w:rPr>
          <w:rFonts w:ascii="黑体" w:eastAsia="黑体" w:hint="eastAsia"/>
          <w:b/>
          <w:sz w:val="28"/>
          <w:szCs w:val="28"/>
        </w:rPr>
        <w:t>（开卷）</w:t>
      </w:r>
    </w:p>
    <w:p w:rsidR="001F57D0" w:rsidRPr="003C7E56" w:rsidRDefault="001F57D0" w:rsidP="001F57D0">
      <w:pPr>
        <w:ind w:right="480" w:firstLineChars="400" w:firstLine="84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2017</w:t>
      </w:r>
      <w:r w:rsidRPr="003C7E56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1</w:t>
      </w:r>
      <w:r w:rsidRPr="003C7E56">
        <w:rPr>
          <w:rFonts w:ascii="宋体" w:hAnsi="宋体" w:hint="eastAsia"/>
          <w:szCs w:val="21"/>
        </w:rPr>
        <w:t>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1"/>
        <w:gridCol w:w="771"/>
        <w:gridCol w:w="770"/>
        <w:gridCol w:w="771"/>
        <w:gridCol w:w="715"/>
        <w:gridCol w:w="771"/>
      </w:tblGrid>
      <w:tr w:rsidR="001F57D0" w:rsidRPr="00E35CBF" w:rsidTr="005F597B">
        <w:trPr>
          <w:trHeight w:val="31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题号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总分</w:t>
            </w:r>
          </w:p>
        </w:tc>
      </w:tr>
      <w:tr w:rsidR="001F57D0" w:rsidRPr="00E35CBF" w:rsidTr="005F597B">
        <w:trPr>
          <w:trHeight w:val="313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jc w:val="center"/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分数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</w:tr>
    </w:tbl>
    <w:p w:rsidR="001F57D0" w:rsidRPr="003C7E56" w:rsidRDefault="001F57D0" w:rsidP="001F57D0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一、名词解释题（每题4分，共20分）</w:t>
            </w:r>
          </w:p>
        </w:tc>
      </w:tr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1、民事主体</w:t>
      </w: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2、代理</w:t>
      </w: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3、行政复议</w:t>
      </w: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4、合同诈骗罪</w:t>
      </w: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5、刑事诉讼</w:t>
      </w: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Default="001F57D0" w:rsidP="001F57D0">
      <w:pPr>
        <w:rPr>
          <w:rFonts w:ascii="宋体" w:hAnsi="宋体" w:hint="eastAsia"/>
          <w:szCs w:val="21"/>
        </w:rPr>
      </w:pPr>
    </w:p>
    <w:p w:rsidR="001F57D0" w:rsidRPr="003C7E56" w:rsidRDefault="001F57D0" w:rsidP="001F57D0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二、单项选择题（每小题2分，共40分）</w:t>
            </w:r>
          </w:p>
        </w:tc>
      </w:tr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F57D0" w:rsidRPr="00D330E9" w:rsidRDefault="001F57D0" w:rsidP="001F57D0">
      <w:pPr>
        <w:rPr>
          <w:rFonts w:hint="eastAsia"/>
        </w:rPr>
      </w:pPr>
      <w:r>
        <w:rPr>
          <w:rFonts w:ascii="宋体" w:hAnsi="宋体" w:hint="eastAsia"/>
          <w:szCs w:val="21"/>
        </w:rPr>
        <w:t>1、</w:t>
      </w:r>
      <w:r w:rsidRPr="00D330E9">
        <w:rPr>
          <w:rFonts w:hint="eastAsia"/>
        </w:rPr>
        <w:t>不能完全辨认自己行为能力的精神病人是（</w:t>
      </w:r>
      <w:r>
        <w:rPr>
          <w:rFonts w:hint="eastAsia"/>
        </w:rPr>
        <w:t xml:space="preserve"> 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 w:rsidRPr="00D330E9">
        <w:rPr>
          <w:rFonts w:hint="eastAsia"/>
        </w:rPr>
        <w:t xml:space="preserve"> 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 xml:space="preserve"> A</w:t>
      </w:r>
      <w:r w:rsidRPr="00D330E9">
        <w:rPr>
          <w:rFonts w:hint="eastAsia"/>
        </w:rPr>
        <w:t>．无民事行为能力人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 xml:space="preserve"> B</w:t>
      </w:r>
      <w:r w:rsidRPr="00D330E9">
        <w:rPr>
          <w:rFonts w:hint="eastAsia"/>
        </w:rPr>
        <w:t>．限制民事行为能力人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 xml:space="preserve"> C</w:t>
      </w:r>
      <w:r w:rsidRPr="00D330E9">
        <w:rPr>
          <w:rFonts w:hint="eastAsia"/>
        </w:rPr>
        <w:t>．完全民事行为能力人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 xml:space="preserve"> D</w:t>
      </w:r>
      <w:r w:rsidRPr="00D330E9">
        <w:rPr>
          <w:rFonts w:hint="eastAsia"/>
        </w:rPr>
        <w:t>．可视为完全民事行为能力人</w:t>
      </w:r>
    </w:p>
    <w:p w:rsidR="001F57D0" w:rsidRDefault="001F57D0" w:rsidP="001F57D0">
      <w:pPr>
        <w:rPr>
          <w:rFonts w:hint="eastAsia"/>
          <w:szCs w:val="21"/>
        </w:rPr>
      </w:pPr>
      <w:r>
        <w:rPr>
          <w:rFonts w:ascii="宋体" w:hAnsi="宋体" w:hint="eastAsia"/>
          <w:szCs w:val="21"/>
        </w:rPr>
        <w:t>2、</w:t>
      </w:r>
      <w:r>
        <w:rPr>
          <w:rFonts w:hint="eastAsia"/>
          <w:szCs w:val="21"/>
        </w:rPr>
        <w:t>甲企业生产的“阳光”牌保健品获国家科技成果金奖。乙企业在为自己生产的“百花”牌保健品做广告时，诋毁甲企业的金牌获得靠的是关系和后台，有“水份”。乙企业的行为侵犯了甲企业的（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）。</w:t>
      </w:r>
      <w:r>
        <w:rPr>
          <w:rFonts w:hint="eastAsia"/>
          <w:szCs w:val="21"/>
        </w:rPr>
        <w:t xml:space="preserve">   </w:t>
      </w:r>
    </w:p>
    <w:p w:rsidR="001F57D0" w:rsidRDefault="001F57D0" w:rsidP="001F57D0">
      <w:pPr>
        <w:rPr>
          <w:rFonts w:hint="eastAsia"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</w:rPr>
        <w:t>．</w:t>
      </w:r>
      <w:r>
        <w:rPr>
          <w:rFonts w:hint="eastAsia"/>
          <w:szCs w:val="21"/>
        </w:rPr>
        <w:t>荣誉权</w:t>
      </w:r>
      <w:r>
        <w:rPr>
          <w:rFonts w:hint="eastAsia"/>
          <w:szCs w:val="21"/>
        </w:rPr>
        <w:t xml:space="preserve">      B</w:t>
      </w:r>
      <w:r>
        <w:rPr>
          <w:rFonts w:hint="eastAsia"/>
        </w:rPr>
        <w:t>．名誉权</w:t>
      </w:r>
      <w:r>
        <w:rPr>
          <w:rFonts w:hint="eastAsia"/>
        </w:rPr>
        <w:t xml:space="preserve">        </w:t>
      </w:r>
      <w:r>
        <w:rPr>
          <w:rFonts w:hint="eastAsia"/>
          <w:szCs w:val="21"/>
        </w:rPr>
        <w:t>C</w:t>
      </w:r>
      <w:r>
        <w:rPr>
          <w:rFonts w:hint="eastAsia"/>
        </w:rPr>
        <w:t>．</w:t>
      </w:r>
      <w:r>
        <w:rPr>
          <w:rFonts w:hint="eastAsia"/>
          <w:szCs w:val="21"/>
        </w:rPr>
        <w:t>名称权</w:t>
      </w:r>
      <w:r>
        <w:rPr>
          <w:rFonts w:hint="eastAsia"/>
          <w:szCs w:val="21"/>
        </w:rPr>
        <w:t xml:space="preserve">        D</w:t>
      </w:r>
      <w:r>
        <w:rPr>
          <w:rFonts w:hint="eastAsia"/>
        </w:rPr>
        <w:t>．商标权</w:t>
      </w: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 xml:space="preserve">3、法的溯及力，是指法律颁布后（      ）是否适用，如果适用就有溯及力；如果不适用，就没有溯及力。     </w:t>
      </w: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A.对其生效以后发生的事件                B.对其生效以后发生的行为</w:t>
      </w:r>
    </w:p>
    <w:p w:rsidR="001F57D0" w:rsidRPr="006141E7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C.对其生效以前发生的事件和行为          D.对其生效以后发生的事件和行为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4</w:t>
      </w:r>
      <w:r w:rsidRPr="00D330E9">
        <w:rPr>
          <w:rFonts w:hint="eastAsia"/>
        </w:rPr>
        <w:t>、中国法律不适用于下列哪些地方？（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．悬挂中国国旗停在新加坡港的油轮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．悬挂西班牙国旗停在新加坡港的油轮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．南沙群岛</w:t>
      </w:r>
    </w:p>
    <w:p w:rsidR="001F57D0" w:rsidRDefault="001F57D0" w:rsidP="001F57D0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．中国驻法国大使馆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5</w:t>
      </w:r>
      <w:r w:rsidRPr="00D330E9">
        <w:rPr>
          <w:rFonts w:hint="eastAsia"/>
        </w:rPr>
        <w:t>、我国民族自治地方是指（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）。</w:t>
      </w:r>
      <w:r w:rsidRPr="00D330E9">
        <w:rPr>
          <w:rFonts w:hint="eastAsia"/>
        </w:rPr>
        <w:t xml:space="preserve">     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．自治区、自治县</w:t>
      </w:r>
      <w:r w:rsidRPr="00D330E9">
        <w:rPr>
          <w:rFonts w:hint="eastAsia"/>
        </w:rPr>
        <w:t xml:space="preserve">               B</w:t>
      </w:r>
      <w:r w:rsidRPr="00D330E9">
        <w:rPr>
          <w:rFonts w:hint="eastAsia"/>
        </w:rPr>
        <w:t>．自治区、自治州、自治县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．自治区、自治州、民族乡</w:t>
      </w:r>
      <w:r w:rsidRPr="00D330E9">
        <w:rPr>
          <w:rFonts w:hint="eastAsia"/>
        </w:rPr>
        <w:t xml:space="preserve">       D</w:t>
      </w:r>
      <w:r w:rsidRPr="00D330E9">
        <w:rPr>
          <w:rFonts w:hint="eastAsia"/>
        </w:rPr>
        <w:t>．自治区、自治州、自治县、民族乡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6</w:t>
      </w:r>
      <w:r w:rsidRPr="00D330E9">
        <w:rPr>
          <w:rFonts w:hint="eastAsia"/>
        </w:rPr>
        <w:t>、我国民法的调</w:t>
      </w:r>
      <w:r>
        <w:rPr>
          <w:rFonts w:hint="eastAsia"/>
        </w:rPr>
        <w:t>整</w:t>
      </w:r>
      <w:r w:rsidRPr="00D330E9">
        <w:rPr>
          <w:rFonts w:hint="eastAsia"/>
        </w:rPr>
        <w:t>对象是（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．所有的财产关系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．所有的人身关系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．平等主体之间的财产关系和人身关系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．全部财产关系和人身关系</w:t>
      </w:r>
      <w:r w:rsidRPr="00D330E9">
        <w:rPr>
          <w:rFonts w:hint="eastAsia"/>
        </w:rPr>
        <w:t xml:space="preserve"> 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7</w:t>
      </w:r>
      <w:r w:rsidRPr="00D330E9">
        <w:rPr>
          <w:rFonts w:hint="eastAsia"/>
        </w:rPr>
        <w:t>、下列肯定不属民法所调整的社会关系的是（</w:t>
      </w:r>
      <w:r w:rsidRPr="00D330E9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．小张与所在单位因劳动权益发生纠纷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B</w:t>
      </w:r>
      <w:r w:rsidRPr="00D330E9">
        <w:rPr>
          <w:rFonts w:hint="eastAsia"/>
        </w:rPr>
        <w:t>．李源源小朋友今年</w:t>
      </w:r>
      <w:r w:rsidRPr="00D330E9">
        <w:rPr>
          <w:rFonts w:hint="eastAsia"/>
        </w:rPr>
        <w:t>4</w:t>
      </w:r>
      <w:r w:rsidRPr="00D330E9">
        <w:rPr>
          <w:rFonts w:hint="eastAsia"/>
        </w:rPr>
        <w:t>周岁，某日他父亲在一份挂历上意外发现自己孩子的照片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．甲无故将乙打伤，虽伤势不重，但也造成乙医疗费、误工费、营养费等损失共计</w:t>
      </w:r>
      <w:r w:rsidRPr="00D330E9">
        <w:rPr>
          <w:rFonts w:hint="eastAsia"/>
        </w:rPr>
        <w:t>2000</w:t>
      </w:r>
      <w:r w:rsidRPr="00D330E9">
        <w:rPr>
          <w:rFonts w:hint="eastAsia"/>
        </w:rPr>
        <w:t>元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D</w:t>
      </w:r>
      <w:r w:rsidRPr="00D330E9">
        <w:rPr>
          <w:rFonts w:hint="eastAsia"/>
        </w:rPr>
        <w:t>．李明捏造事实，在单位散布谣言，称王军曾在外地流氓行为而受过行政处罚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、我国</w:t>
      </w:r>
      <w:r w:rsidRPr="00D330E9">
        <w:rPr>
          <w:rFonts w:hint="eastAsia"/>
        </w:rPr>
        <w:t>《民法通则》规定：民事法律行为以行为人具有真实意思表示为有效条件。这一规定主要是（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 xml:space="preserve">   </w:t>
      </w:r>
      <w:r w:rsidRPr="00D330E9">
        <w:rPr>
          <w:rFonts w:hint="eastAsia"/>
        </w:rPr>
        <w:t>）的体现。</w:t>
      </w:r>
      <w:r>
        <w:rPr>
          <w:rFonts w:hint="eastAsia"/>
        </w:rPr>
        <w:t xml:space="preserve">  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．平等原则</w:t>
      </w:r>
      <w:r>
        <w:rPr>
          <w:rFonts w:hint="eastAsia"/>
        </w:rPr>
        <w:t xml:space="preserve">                    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．自愿原则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．等价有偿原则</w:t>
      </w:r>
      <w:r>
        <w:rPr>
          <w:rFonts w:hint="eastAsia"/>
        </w:rPr>
        <w:t xml:space="preserve">             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．诚实信用原则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9</w:t>
      </w:r>
      <w:r w:rsidRPr="00D330E9">
        <w:rPr>
          <w:rFonts w:hint="eastAsia"/>
        </w:rPr>
        <w:t>、自然人从（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D330E9">
        <w:rPr>
          <w:rFonts w:hint="eastAsia"/>
        </w:rPr>
        <w:t>）具有民事权利能力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．出生时起到死亡时止</w:t>
      </w:r>
      <w:r>
        <w:rPr>
          <w:rFonts w:hint="eastAsia"/>
        </w:rPr>
        <w:t xml:space="preserve">       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．从十四周岁起到死亡时止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．从十六周岁起到死亡时止</w:t>
      </w:r>
      <w:r>
        <w:rPr>
          <w:rFonts w:hint="eastAsia"/>
        </w:rPr>
        <w:t xml:space="preserve">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．从十八周岁起到死亡时止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10</w:t>
      </w:r>
      <w:r w:rsidRPr="00D330E9">
        <w:rPr>
          <w:rFonts w:hint="eastAsia"/>
        </w:rPr>
        <w:t>、王某今年</w:t>
      </w:r>
      <w:r w:rsidRPr="00D330E9">
        <w:rPr>
          <w:rFonts w:hint="eastAsia"/>
        </w:rPr>
        <w:t>17</w:t>
      </w:r>
      <w:r w:rsidRPr="00D330E9">
        <w:rPr>
          <w:rFonts w:hint="eastAsia"/>
        </w:rPr>
        <w:t>周岁，为某大学学生，智力超常，生活自理能力很强。根据《民法通则》的规定，王某是（</w:t>
      </w:r>
      <w:r>
        <w:rPr>
          <w:rFonts w:hint="eastAsia"/>
        </w:rPr>
        <w:t xml:space="preserve">  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  <w:r>
        <w:rPr>
          <w:rFonts w:hint="eastAsia"/>
        </w:rPr>
        <w:t xml:space="preserve">    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．完全民事行为能力人</w:t>
      </w:r>
      <w:r>
        <w:rPr>
          <w:rFonts w:hint="eastAsia"/>
        </w:rPr>
        <w:t xml:space="preserve">                    B</w:t>
      </w:r>
      <w:r w:rsidRPr="00D330E9">
        <w:rPr>
          <w:rFonts w:hint="eastAsia"/>
        </w:rPr>
        <w:t>．可视为完全民事行为能力人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C</w:t>
      </w:r>
      <w:r w:rsidRPr="00D330E9">
        <w:rPr>
          <w:rFonts w:hint="eastAsia"/>
        </w:rPr>
        <w:t>．限制民事行为能力人</w:t>
      </w:r>
      <w:r>
        <w:rPr>
          <w:rFonts w:hint="eastAsia"/>
        </w:rPr>
        <w:t xml:space="preserve">        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．无民事行为能力人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 w:rsidRPr="00D330E9">
        <w:rPr>
          <w:rFonts w:hint="eastAsia"/>
        </w:rPr>
        <w:t>甲厂让其业务员带着甲厂的空白介绍信外出联系业务，结果乙与丙厂订立一购销合同。货物运抵后甲厂发现不符合实际需要，因而拒收。乙的行为属（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．有权代理，合同有效</w:t>
      </w:r>
      <w:r>
        <w:rPr>
          <w:rFonts w:hint="eastAsia"/>
        </w:rPr>
        <w:t xml:space="preserve">  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．有权代理，合同无效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．无权代理，合同无效</w:t>
      </w:r>
      <w:r>
        <w:rPr>
          <w:rFonts w:hint="eastAsia"/>
        </w:rPr>
        <w:t xml:space="preserve">  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．无权代理，合同无效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1</w:t>
      </w:r>
      <w:r>
        <w:rPr>
          <w:rFonts w:hint="eastAsia"/>
        </w:rPr>
        <w:t>2</w:t>
      </w:r>
      <w:r>
        <w:rPr>
          <w:rFonts w:hint="eastAsia"/>
        </w:rPr>
        <w:t>、</w:t>
      </w:r>
      <w:r w:rsidRPr="00D330E9">
        <w:rPr>
          <w:rFonts w:hint="eastAsia"/>
        </w:rPr>
        <w:t>某厂采购员甲外出采购一批水泥，某甲是该厂的（</w:t>
      </w:r>
      <w:r w:rsidRPr="00D330E9"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 w:rsidRPr="00D330E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D330E9">
        <w:rPr>
          <w:rFonts w:hint="eastAsia"/>
        </w:rPr>
        <w:t xml:space="preserve">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．法定代理人</w:t>
      </w:r>
      <w:r>
        <w:rPr>
          <w:rFonts w:hint="eastAsia"/>
        </w:rPr>
        <w:t xml:space="preserve">   B</w:t>
      </w:r>
      <w:r w:rsidRPr="00D330E9">
        <w:rPr>
          <w:rFonts w:hint="eastAsia"/>
        </w:rPr>
        <w:t>．指定代理人</w:t>
      </w:r>
      <w:r>
        <w:rPr>
          <w:rFonts w:hint="eastAsia"/>
        </w:rPr>
        <w:t xml:space="preserve">  C</w:t>
      </w:r>
      <w:r w:rsidRPr="00D330E9">
        <w:rPr>
          <w:rFonts w:hint="eastAsia"/>
        </w:rPr>
        <w:t>．法定代表人</w:t>
      </w:r>
      <w:r>
        <w:rPr>
          <w:rFonts w:hint="eastAsia"/>
        </w:rPr>
        <w:t xml:space="preserve">    D</w:t>
      </w:r>
      <w:r w:rsidRPr="00D330E9">
        <w:rPr>
          <w:rFonts w:hint="eastAsia"/>
        </w:rPr>
        <w:t>．委托代理人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 w:rsidRPr="00D330E9">
        <w:rPr>
          <w:rFonts w:hint="eastAsia"/>
        </w:rPr>
        <w:t>甲的邻居出门在外</w:t>
      </w:r>
      <w:r>
        <w:rPr>
          <w:rFonts w:hint="eastAsia"/>
        </w:rPr>
        <w:t>，</w:t>
      </w:r>
      <w:r w:rsidRPr="00D330E9">
        <w:rPr>
          <w:rFonts w:hint="eastAsia"/>
        </w:rPr>
        <w:t>正值暴雨倾盆，甲见其盆花放置在外，将会被暴雨淋坏，遂将盆花搬进自己家里。甲的行为是（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 xml:space="preserve">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．不当得利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．无因管理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．侵权行为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．非法占有</w:t>
      </w:r>
    </w:p>
    <w:p w:rsidR="001F57D0" w:rsidRPr="004E3B53" w:rsidRDefault="001F57D0" w:rsidP="001F57D0">
      <w:pPr>
        <w:rPr>
          <w:rFonts w:hint="eastAsia"/>
        </w:rPr>
      </w:pP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lastRenderedPageBreak/>
        <w:t>14</w:t>
      </w:r>
      <w:r>
        <w:rPr>
          <w:rFonts w:hint="eastAsia"/>
        </w:rPr>
        <w:t>、</w:t>
      </w:r>
      <w:r w:rsidRPr="00D330E9">
        <w:rPr>
          <w:rFonts w:hint="eastAsia"/>
        </w:rPr>
        <w:t>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犯了挪用公款，因为他是中国共产党员，又是劳动模范，所以法院就减轻了对他的处罚。法院这一做法违背了（</w:t>
      </w:r>
      <w:r>
        <w:rPr>
          <w:rFonts w:hint="eastAsia"/>
        </w:rPr>
        <w:t xml:space="preserve">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．罪刑法定原则</w:t>
      </w:r>
      <w:r>
        <w:rPr>
          <w:rFonts w:hint="eastAsia"/>
        </w:rPr>
        <w:t xml:space="preserve">                  B</w:t>
      </w:r>
      <w:r w:rsidRPr="00D330E9">
        <w:rPr>
          <w:rFonts w:hint="eastAsia"/>
        </w:rPr>
        <w:t>．罪刑相适应原则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C</w:t>
      </w:r>
      <w:r w:rsidRPr="00D330E9">
        <w:rPr>
          <w:rFonts w:hint="eastAsia"/>
        </w:rPr>
        <w:t>．适用刑法人人平等原则</w:t>
      </w:r>
      <w:r>
        <w:rPr>
          <w:rFonts w:hint="eastAsia"/>
        </w:rPr>
        <w:t xml:space="preserve">          D</w:t>
      </w:r>
      <w:r w:rsidRPr="00D330E9">
        <w:rPr>
          <w:rFonts w:hint="eastAsia"/>
        </w:rPr>
        <w:t>．惩办与教育相结合原则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1</w:t>
      </w:r>
      <w:r>
        <w:rPr>
          <w:rFonts w:hint="eastAsia"/>
        </w:rPr>
        <w:t>5</w:t>
      </w:r>
      <w:r w:rsidRPr="00D330E9">
        <w:rPr>
          <w:rFonts w:hint="eastAsia"/>
        </w:rPr>
        <w:t>、小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出生于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1984"/>
        </w:smartTagPr>
        <w:r w:rsidRPr="00D330E9">
          <w:rPr>
            <w:rFonts w:hint="eastAsia"/>
          </w:rPr>
          <w:t>1984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3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1998"/>
        </w:smartTagPr>
        <w:r w:rsidRPr="00D330E9">
          <w:rPr>
            <w:rFonts w:hint="eastAsia"/>
          </w:rPr>
          <w:t>1998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2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偷盗价值</w:t>
      </w:r>
      <w:r w:rsidRPr="00D330E9">
        <w:rPr>
          <w:rFonts w:hint="eastAsia"/>
        </w:rPr>
        <w:t>4000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5"/>
          <w:attr w:name="Year" w:val="1999"/>
        </w:smartTagPr>
        <w:r w:rsidRPr="00D330E9">
          <w:rPr>
            <w:rFonts w:hint="eastAsia"/>
          </w:rPr>
          <w:t>1999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5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2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5000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7"/>
          <w:attr w:name="Year" w:val="2000"/>
        </w:smartTagPr>
        <w:r w:rsidRPr="00D330E9">
          <w:rPr>
            <w:rFonts w:hint="eastAsia"/>
          </w:rPr>
          <w:t>2000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7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14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6000</w:t>
      </w:r>
      <w:r w:rsidRPr="00D330E9">
        <w:rPr>
          <w:rFonts w:hint="eastAsia"/>
        </w:rPr>
        <w:t>元的物品。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5"/>
          <w:attr w:name="Year" w:val="2002"/>
        </w:smartTagPr>
        <w:r w:rsidRPr="00D330E9">
          <w:rPr>
            <w:rFonts w:hint="eastAsia"/>
          </w:rPr>
          <w:t>2002</w:t>
        </w:r>
        <w:r w:rsidRPr="00D330E9">
          <w:rPr>
            <w:rFonts w:hint="eastAsia"/>
          </w:rPr>
          <w:t>年</w:t>
        </w:r>
        <w:r w:rsidRPr="00D330E9">
          <w:rPr>
            <w:rFonts w:hint="eastAsia"/>
          </w:rPr>
          <w:t>5</w:t>
        </w:r>
        <w:r w:rsidRPr="00D330E9">
          <w:rPr>
            <w:rFonts w:hint="eastAsia"/>
          </w:rPr>
          <w:t>月</w:t>
        </w:r>
        <w:r w:rsidRPr="00D330E9">
          <w:rPr>
            <w:rFonts w:hint="eastAsia"/>
          </w:rPr>
          <w:t>4</w:t>
        </w:r>
        <w:r w:rsidRPr="00D330E9">
          <w:rPr>
            <w:rFonts w:hint="eastAsia"/>
          </w:rPr>
          <w:t>日</w:t>
        </w:r>
      </w:smartTag>
      <w:r w:rsidRPr="00D330E9">
        <w:rPr>
          <w:rFonts w:hint="eastAsia"/>
        </w:rPr>
        <w:t>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盗窃了价值</w:t>
      </w:r>
      <w:r w:rsidRPr="00D330E9">
        <w:rPr>
          <w:rFonts w:hint="eastAsia"/>
        </w:rPr>
        <w:t>7000</w:t>
      </w:r>
      <w:r w:rsidRPr="00D330E9">
        <w:rPr>
          <w:rFonts w:hint="eastAsia"/>
        </w:rPr>
        <w:t>元的物品，同日，小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被抓获。在对小</w:t>
      </w:r>
      <w:r w:rsidRPr="00D330E9">
        <w:rPr>
          <w:rFonts w:hint="eastAsia"/>
        </w:rPr>
        <w:t>X</w:t>
      </w:r>
      <w:r w:rsidRPr="00D330E9">
        <w:rPr>
          <w:rFonts w:hint="eastAsia"/>
        </w:rPr>
        <w:t>追究刑事责任时，其盗窃数额应为（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22000</w:t>
      </w:r>
      <w:r w:rsidRPr="00D330E9">
        <w:rPr>
          <w:rFonts w:hint="eastAsia"/>
        </w:rPr>
        <w:t>元</w:t>
      </w:r>
      <w:r>
        <w:rPr>
          <w:rFonts w:hint="eastAsia"/>
        </w:rPr>
        <w:t xml:space="preserve">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18000</w:t>
      </w:r>
      <w:r w:rsidRPr="00D330E9">
        <w:rPr>
          <w:rFonts w:hint="eastAsia"/>
        </w:rPr>
        <w:t>元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C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13000</w:t>
      </w:r>
      <w:r w:rsidRPr="00D330E9">
        <w:rPr>
          <w:rFonts w:hint="eastAsia"/>
        </w:rPr>
        <w:t>元</w:t>
      </w:r>
      <w:r>
        <w:rPr>
          <w:rFonts w:hint="eastAsia"/>
        </w:rPr>
        <w:t xml:space="preserve">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 xml:space="preserve"> 7000</w:t>
      </w:r>
      <w:r w:rsidRPr="00D330E9">
        <w:rPr>
          <w:rFonts w:hint="eastAsia"/>
        </w:rPr>
        <w:t>元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16</w:t>
      </w:r>
      <w:r w:rsidRPr="00D330E9">
        <w:rPr>
          <w:rFonts w:hint="eastAsia"/>
        </w:rPr>
        <w:t>、小王将邻居家的</w:t>
      </w:r>
      <w:r w:rsidRPr="00D330E9">
        <w:rPr>
          <w:rFonts w:hint="eastAsia"/>
        </w:rPr>
        <w:t>10000</w:t>
      </w:r>
      <w:r w:rsidRPr="00D330E9">
        <w:rPr>
          <w:rFonts w:hint="eastAsia"/>
        </w:rPr>
        <w:t>元现金偷回家中，经家人劝归，小王后悔，在邻居未发现时，又偷偷该</w:t>
      </w:r>
      <w:r w:rsidRPr="00D330E9">
        <w:rPr>
          <w:rFonts w:hint="eastAsia"/>
        </w:rPr>
        <w:t>10000</w:t>
      </w:r>
      <w:r w:rsidRPr="00D330E9">
        <w:rPr>
          <w:rFonts w:hint="eastAsia"/>
        </w:rPr>
        <w:t>元现金放回原处。小王的行为时（</w:t>
      </w:r>
      <w:r>
        <w:rPr>
          <w:rFonts w:hint="eastAsia"/>
        </w:rPr>
        <w:t xml:space="preserve"> 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．犯罪中止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．犯罪未遂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．犯罪既遂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．不作为犯罪处理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 w:rsidRPr="00D330E9">
        <w:rPr>
          <w:rFonts w:hint="eastAsia"/>
        </w:rPr>
        <w:t>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窃得一冰箱，骗小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说是自己买的二手货，借小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的三轮车拉一下，小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相信，主动帮助小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将冰箱装上车拉到小</w:t>
      </w:r>
      <w:r w:rsidRPr="00D330E9">
        <w:rPr>
          <w:rFonts w:hint="eastAsia"/>
        </w:rPr>
        <w:t>F</w:t>
      </w:r>
      <w:r w:rsidRPr="00D330E9">
        <w:rPr>
          <w:rFonts w:hint="eastAsia"/>
        </w:rPr>
        <w:t>处。小</w:t>
      </w:r>
      <w:r w:rsidRPr="00D330E9">
        <w:rPr>
          <w:rFonts w:hint="eastAsia"/>
        </w:rPr>
        <w:t>G</w:t>
      </w:r>
      <w:r w:rsidRPr="00D330E9">
        <w:rPr>
          <w:rFonts w:hint="eastAsia"/>
        </w:rPr>
        <w:t>的行为属于（</w:t>
      </w:r>
      <w:r>
        <w:rPr>
          <w:rFonts w:hint="eastAsia"/>
        </w:rPr>
        <w:t xml:space="preserve">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．不构成犯罪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．帮助犯</w:t>
      </w:r>
      <w:r>
        <w:rPr>
          <w:rFonts w:hint="eastAsia"/>
        </w:rPr>
        <w:t xml:space="preserve">  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．窝藏犯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．胁从犯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18</w:t>
      </w:r>
      <w:r w:rsidRPr="00D330E9">
        <w:rPr>
          <w:rFonts w:hint="eastAsia"/>
        </w:rPr>
        <w:t>、在经济往来中违反国家规定，给予国家工作人员以财</w:t>
      </w:r>
      <w:r>
        <w:rPr>
          <w:rFonts w:hint="eastAsia"/>
        </w:rPr>
        <w:t>物</w:t>
      </w:r>
      <w:r w:rsidRPr="00D330E9">
        <w:rPr>
          <w:rFonts w:hint="eastAsia"/>
        </w:rPr>
        <w:t>，数额较大的（</w:t>
      </w:r>
      <w:r>
        <w:rPr>
          <w:rFonts w:hint="eastAsia"/>
        </w:rPr>
        <w:t xml:space="preserve">        </w:t>
      </w:r>
      <w:r w:rsidRPr="00D330E9">
        <w:rPr>
          <w:rFonts w:hint="eastAsia"/>
        </w:rPr>
        <w:t>）</w:t>
      </w:r>
      <w:r>
        <w:rPr>
          <w:rFonts w:hint="eastAsia"/>
        </w:rPr>
        <w:t>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．以行贿罪论处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．以受贿罪论处</w:t>
      </w:r>
      <w:r>
        <w:rPr>
          <w:rFonts w:hint="eastAsia"/>
        </w:rPr>
        <w:t xml:space="preserve">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．不构成犯罪</w:t>
      </w:r>
      <w:r>
        <w:rPr>
          <w:rFonts w:hint="eastAsia"/>
        </w:rPr>
        <w:t xml:space="preserve">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．一般违法行为</w:t>
      </w:r>
    </w:p>
    <w:p w:rsidR="001F57D0" w:rsidRPr="00D330E9" w:rsidRDefault="001F57D0" w:rsidP="001F57D0">
      <w:pPr>
        <w:rPr>
          <w:rFonts w:hint="eastAsia"/>
        </w:rPr>
      </w:pPr>
      <w:r>
        <w:rPr>
          <w:rFonts w:hint="eastAsia"/>
        </w:rPr>
        <w:t>19</w:t>
      </w:r>
      <w:r w:rsidRPr="00D330E9">
        <w:rPr>
          <w:rFonts w:hint="eastAsia"/>
        </w:rPr>
        <w:t>、生产、销售伪劣产品，销售金额在（</w:t>
      </w:r>
      <w:r>
        <w:rPr>
          <w:rFonts w:hint="eastAsia"/>
        </w:rPr>
        <w:t xml:space="preserve">     </w:t>
      </w:r>
      <w:r w:rsidRPr="00D330E9">
        <w:rPr>
          <w:rFonts w:hint="eastAsia"/>
        </w:rPr>
        <w:t>）以上的，构成生产、销售伪劣产品罪。</w:t>
      </w:r>
    </w:p>
    <w:p w:rsidR="001F57D0" w:rsidRPr="00D330E9" w:rsidRDefault="001F57D0" w:rsidP="001F57D0">
      <w:pPr>
        <w:rPr>
          <w:rFonts w:hint="eastAsia"/>
        </w:rPr>
      </w:pPr>
      <w:r w:rsidRPr="00D330E9">
        <w:rPr>
          <w:rFonts w:hint="eastAsia"/>
        </w:rPr>
        <w:t>A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B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2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C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5</w:t>
      </w:r>
      <w:r w:rsidRPr="00D330E9">
        <w:rPr>
          <w:rFonts w:hint="eastAsia"/>
        </w:rPr>
        <w:t>万元</w:t>
      </w:r>
      <w:r>
        <w:rPr>
          <w:rFonts w:hint="eastAsia"/>
        </w:rPr>
        <w:t xml:space="preserve">          </w:t>
      </w:r>
      <w:r w:rsidRPr="00D330E9">
        <w:rPr>
          <w:rFonts w:hint="eastAsia"/>
        </w:rPr>
        <w:t>D</w:t>
      </w:r>
      <w:r w:rsidRPr="00D330E9">
        <w:rPr>
          <w:rFonts w:hint="eastAsia"/>
        </w:rPr>
        <w:t>．</w:t>
      </w:r>
      <w:r w:rsidRPr="00D330E9">
        <w:rPr>
          <w:rFonts w:hint="eastAsia"/>
        </w:rPr>
        <w:t>10</w:t>
      </w:r>
      <w:r w:rsidRPr="00D330E9">
        <w:rPr>
          <w:rFonts w:hint="eastAsia"/>
        </w:rPr>
        <w:t>万元</w:t>
      </w:r>
    </w:p>
    <w:p w:rsidR="001F57D0" w:rsidRDefault="001F57D0" w:rsidP="001F57D0">
      <w:pPr>
        <w:rPr>
          <w:rFonts w:hint="eastAsia"/>
        </w:rPr>
      </w:pPr>
      <w:r>
        <w:rPr>
          <w:rFonts w:hint="eastAsia"/>
        </w:rPr>
        <w:t>20</w:t>
      </w:r>
      <w:r w:rsidRPr="00D330E9">
        <w:rPr>
          <w:rFonts w:hint="eastAsia"/>
        </w:rPr>
        <w:t>、</w:t>
      </w:r>
      <w:r>
        <w:rPr>
          <w:rFonts w:hint="eastAsia"/>
        </w:rPr>
        <w:t>根据刑事诉讼法的规定，（</w:t>
      </w:r>
      <w:r>
        <w:rPr>
          <w:rFonts w:hint="eastAsia"/>
        </w:rPr>
        <w:t xml:space="preserve">      </w:t>
      </w:r>
      <w:r>
        <w:rPr>
          <w:rFonts w:hint="eastAsia"/>
        </w:rPr>
        <w:t>）不正确。</w:t>
      </w:r>
    </w:p>
    <w:p w:rsidR="001F57D0" w:rsidRDefault="001F57D0" w:rsidP="001F57D0">
      <w:pPr>
        <w:rPr>
          <w:rFonts w:hint="eastAsia"/>
        </w:rPr>
      </w:pPr>
      <w:r>
        <w:rPr>
          <w:rFonts w:hint="eastAsia"/>
        </w:rPr>
        <w:t>A</w:t>
      </w:r>
      <w:r w:rsidRPr="00D330E9">
        <w:rPr>
          <w:rFonts w:hint="eastAsia"/>
        </w:rPr>
        <w:t>．</w:t>
      </w:r>
      <w:r>
        <w:rPr>
          <w:rFonts w:hint="eastAsia"/>
        </w:rPr>
        <w:t>涉及国家秘密案件不公开审理</w:t>
      </w:r>
      <w:r>
        <w:rPr>
          <w:rFonts w:hint="eastAsia"/>
        </w:rPr>
        <w:t xml:space="preserve">        B</w:t>
      </w:r>
      <w:r w:rsidRPr="00D330E9">
        <w:rPr>
          <w:rFonts w:hint="eastAsia"/>
        </w:rPr>
        <w:t>．</w:t>
      </w:r>
      <w:r>
        <w:rPr>
          <w:rFonts w:hint="eastAsia"/>
        </w:rPr>
        <w:t>有关个人隐私案件不公开审理</w:t>
      </w:r>
    </w:p>
    <w:p w:rsidR="001F57D0" w:rsidRDefault="001F57D0" w:rsidP="001F57D0">
      <w:pPr>
        <w:rPr>
          <w:rFonts w:ascii="宋体" w:hAnsi="宋体" w:hint="eastAsia"/>
          <w:szCs w:val="21"/>
        </w:rPr>
      </w:pPr>
      <w:r>
        <w:rPr>
          <w:rFonts w:hint="eastAsia"/>
        </w:rPr>
        <w:t>C</w:t>
      </w:r>
      <w:r w:rsidRPr="00D330E9">
        <w:rPr>
          <w:rFonts w:hint="eastAsia"/>
        </w:rPr>
        <w:t>．</w:t>
      </w:r>
      <w:r>
        <w:rPr>
          <w:rFonts w:hint="eastAsia"/>
        </w:rPr>
        <w:t>未成年人犯罪案件不公开审理</w:t>
      </w:r>
      <w:r>
        <w:rPr>
          <w:rFonts w:hint="eastAsia"/>
        </w:rPr>
        <w:t xml:space="preserve">        D</w:t>
      </w:r>
      <w:r w:rsidRPr="00D330E9">
        <w:rPr>
          <w:rFonts w:hint="eastAsia"/>
        </w:rPr>
        <w:t>．</w:t>
      </w:r>
      <w:r>
        <w:rPr>
          <w:rFonts w:hint="eastAsia"/>
        </w:rPr>
        <w:t>外国人犯罪案件不公开审理</w:t>
      </w:r>
    </w:p>
    <w:p w:rsidR="001F57D0" w:rsidRPr="003C7E56" w:rsidRDefault="001F57D0" w:rsidP="001F57D0">
      <w:pPr>
        <w:rPr>
          <w:rFonts w:ascii="宋体" w:hAnsi="宋体" w:hint="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三、案例分析题（20分）</w:t>
            </w:r>
          </w:p>
        </w:tc>
      </w:tr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F57D0" w:rsidRPr="00A80447" w:rsidRDefault="001F57D0" w:rsidP="001F57D0">
      <w:pPr>
        <w:rPr>
          <w:kern w:val="0"/>
        </w:rPr>
      </w:pPr>
      <w:r>
        <w:rPr>
          <w:rFonts w:hint="eastAsia"/>
          <w:kern w:val="0"/>
        </w:rPr>
        <w:t xml:space="preserve">     </w:t>
      </w:r>
      <w:r w:rsidRPr="00A80447">
        <w:rPr>
          <w:rFonts w:hint="eastAsia"/>
          <w:kern w:val="0"/>
        </w:rPr>
        <w:t>吴某到天津火车站接来访的朋友，约好在火车站旁边的巨型广告牌前面见面。吴某等候时突刮大风，广告牌随风倒下，吴某躲闪不及被砸倒在地，被人发现后送至医院抢救，花去了医疗费</w:t>
      </w:r>
      <w:r w:rsidRPr="00A80447">
        <w:rPr>
          <w:rFonts w:hint="eastAsia"/>
          <w:kern w:val="0"/>
        </w:rPr>
        <w:t>4000</w:t>
      </w:r>
      <w:r w:rsidRPr="00A80447">
        <w:rPr>
          <w:rFonts w:hint="eastAsia"/>
          <w:kern w:val="0"/>
        </w:rPr>
        <w:t>元，但仍未能挽救吴某的生命。吴某之妻（某机械厂工人）乔某办理了他的后事，又花去了丧葬费</w:t>
      </w:r>
      <w:r w:rsidRPr="00A80447">
        <w:rPr>
          <w:rFonts w:hint="eastAsia"/>
          <w:kern w:val="0"/>
        </w:rPr>
        <w:t>800</w:t>
      </w:r>
      <w:r w:rsidRPr="00A80447">
        <w:rPr>
          <w:rFonts w:hint="eastAsia"/>
          <w:kern w:val="0"/>
        </w:rPr>
        <w:t>元。乔某了解到该广告牌归某化妆品公司所有，即到法院起诉要求化妆品公司赔偿其以下损失：</w:t>
      </w:r>
      <w:r w:rsidRPr="00A80447">
        <w:rPr>
          <w:rFonts w:hint="eastAsia"/>
          <w:kern w:val="0"/>
        </w:rPr>
        <w:t>(1)</w:t>
      </w:r>
      <w:r w:rsidRPr="00A80447">
        <w:rPr>
          <w:rFonts w:hint="eastAsia"/>
          <w:kern w:val="0"/>
        </w:rPr>
        <w:t>吴某医疗费</w:t>
      </w:r>
      <w:r w:rsidRPr="00A80447">
        <w:rPr>
          <w:rFonts w:hint="eastAsia"/>
          <w:kern w:val="0"/>
        </w:rPr>
        <w:t>4000</w:t>
      </w:r>
      <w:r w:rsidRPr="00A80447">
        <w:rPr>
          <w:rFonts w:hint="eastAsia"/>
          <w:kern w:val="0"/>
        </w:rPr>
        <w:t>元；</w:t>
      </w:r>
      <w:r w:rsidRPr="00A80447">
        <w:rPr>
          <w:rFonts w:hint="eastAsia"/>
          <w:kern w:val="0"/>
        </w:rPr>
        <w:t>(2)</w:t>
      </w:r>
      <w:r w:rsidRPr="00A80447">
        <w:rPr>
          <w:rFonts w:hint="eastAsia"/>
          <w:kern w:val="0"/>
        </w:rPr>
        <w:t>吴某的丧葬费；</w:t>
      </w:r>
      <w:r w:rsidRPr="00A80447">
        <w:rPr>
          <w:rFonts w:hint="eastAsia"/>
          <w:kern w:val="0"/>
        </w:rPr>
        <w:t>(3)</w:t>
      </w:r>
      <w:r w:rsidRPr="00A80447">
        <w:rPr>
          <w:rFonts w:hint="eastAsia"/>
          <w:kern w:val="0"/>
        </w:rPr>
        <w:t>自己的生活费；</w:t>
      </w:r>
      <w:r w:rsidRPr="00A80447">
        <w:rPr>
          <w:rFonts w:hint="eastAsia"/>
          <w:kern w:val="0"/>
        </w:rPr>
        <w:t>(4</w:t>
      </w:r>
      <w:r w:rsidRPr="00A80447">
        <w:rPr>
          <w:rFonts w:hint="eastAsia"/>
          <w:kern w:val="0"/>
        </w:rPr>
        <w:t>）其与吴某之子吴宝华（</w:t>
      </w:r>
      <w:r w:rsidRPr="00A80447">
        <w:rPr>
          <w:rFonts w:hint="eastAsia"/>
          <w:kern w:val="0"/>
        </w:rPr>
        <w:t>5</w:t>
      </w:r>
      <w:r>
        <w:rPr>
          <w:rFonts w:hint="eastAsia"/>
          <w:kern w:val="0"/>
        </w:rPr>
        <w:t>岁）的生活费</w:t>
      </w:r>
      <w:r w:rsidRPr="00A80447">
        <w:rPr>
          <w:rFonts w:hint="eastAsia"/>
          <w:kern w:val="0"/>
        </w:rPr>
        <w:t>。化妆品公司声称：该广告牌是由某工程队搭建的，我们验收一周的时间内广告牌即倒塌，说明工程队施工质量差，应由工程队负责。</w:t>
      </w:r>
    </w:p>
    <w:p w:rsidR="001F57D0" w:rsidRPr="001D4D35" w:rsidRDefault="001F57D0" w:rsidP="001F57D0">
      <w:pPr>
        <w:rPr>
          <w:rFonts w:hint="eastAsia"/>
          <w:kern w:val="0"/>
        </w:rPr>
      </w:pPr>
      <w:r w:rsidRPr="00A80447">
        <w:rPr>
          <w:rFonts w:hint="eastAsia"/>
          <w:kern w:val="0"/>
        </w:rPr>
        <w:t>问：谁应承担乔某的损失？乔某提出的损害赔偿范围合法吗？</w:t>
      </w:r>
    </w:p>
    <w:p w:rsidR="001F57D0" w:rsidRPr="00240E8E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Default="001F57D0" w:rsidP="001F57D0">
      <w:pPr>
        <w:rPr>
          <w:rFonts w:hint="eastAsia"/>
          <w:kern w:val="0"/>
        </w:rPr>
      </w:pPr>
    </w:p>
    <w:p w:rsidR="001F57D0" w:rsidRPr="00974F39" w:rsidRDefault="001F57D0" w:rsidP="001F57D0">
      <w:pPr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900"/>
        <w:gridCol w:w="5580"/>
      </w:tblGrid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得 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  <w:r w:rsidRPr="00E35CBF">
              <w:rPr>
                <w:rFonts w:ascii="宋体" w:hAnsi="宋体" w:hint="eastAsia"/>
                <w:szCs w:val="21"/>
              </w:rPr>
              <w:t>评卷人</w:t>
            </w:r>
          </w:p>
        </w:tc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rPr>
                <w:rFonts w:ascii="黑体" w:eastAsia="黑体" w:hAnsi="宋体" w:hint="eastAsia"/>
                <w:szCs w:val="21"/>
              </w:rPr>
            </w:pPr>
            <w:r w:rsidRPr="00E35CBF">
              <w:rPr>
                <w:rFonts w:ascii="黑体" w:eastAsia="黑体" w:hAnsi="宋体" w:hint="eastAsia"/>
                <w:szCs w:val="21"/>
              </w:rPr>
              <w:t>四、简述题（共20分）</w:t>
            </w:r>
          </w:p>
        </w:tc>
      </w:tr>
      <w:tr w:rsidR="001F57D0" w:rsidRPr="00E35CBF" w:rsidTr="005F597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7D0" w:rsidRPr="00E35CBF" w:rsidRDefault="001F57D0" w:rsidP="005F597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58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57D0" w:rsidRPr="00E35CBF" w:rsidRDefault="001F57D0" w:rsidP="005F597B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F57D0" w:rsidRPr="003C7E56" w:rsidRDefault="001F57D0" w:rsidP="001F57D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简述一亲身经历或者从其它途径获取的法律事件，并适当加以评析。（字数不少于300字）</w:t>
      </w:r>
    </w:p>
    <w:p w:rsidR="001F57D0" w:rsidRPr="003C7E56" w:rsidRDefault="001F57D0" w:rsidP="001F57D0">
      <w:pPr>
        <w:rPr>
          <w:rFonts w:ascii="宋体" w:hAnsi="宋体" w:hint="eastAsia"/>
          <w:szCs w:val="21"/>
        </w:rPr>
      </w:pPr>
    </w:p>
    <w:p w:rsidR="001F57D0" w:rsidRPr="009E6BD7" w:rsidRDefault="001F57D0" w:rsidP="00CD596D">
      <w:pPr>
        <w:snapToGrid w:val="0"/>
        <w:spacing w:line="360" w:lineRule="auto"/>
        <w:ind w:firstLineChars="200" w:firstLine="420"/>
        <w:jc w:val="left"/>
        <w:rPr>
          <w:rFonts w:ascii="宋体" w:cs="宋体"/>
          <w:kern w:val="0"/>
          <w:szCs w:val="21"/>
        </w:rPr>
      </w:pPr>
    </w:p>
    <w:sectPr w:rsidR="001F57D0" w:rsidRPr="009E6BD7" w:rsidSect="00522D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BC8" w:rsidRDefault="00A75BC8" w:rsidP="00EF3702">
      <w:r>
        <w:separator/>
      </w:r>
    </w:p>
  </w:endnote>
  <w:endnote w:type="continuationSeparator" w:id="0">
    <w:p w:rsidR="00A75BC8" w:rsidRDefault="00A75BC8" w:rsidP="00EF3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51" w:rsidRDefault="00132649">
    <w:pPr>
      <w:pStyle w:val="a4"/>
      <w:jc w:val="center"/>
    </w:pPr>
    <w:fldSimple w:instr="PAGE   \* MERGEFORMAT">
      <w:r w:rsidR="001F57D0" w:rsidRPr="001F57D0">
        <w:rPr>
          <w:noProof/>
          <w:lang w:val="zh-CN"/>
        </w:rPr>
        <w:t>8</w:t>
      </w:r>
    </w:fldSimple>
  </w:p>
  <w:p w:rsidR="00D41051" w:rsidRDefault="00D4105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BC8" w:rsidRDefault="00A75BC8" w:rsidP="00EF3702">
      <w:r>
        <w:separator/>
      </w:r>
    </w:p>
  </w:footnote>
  <w:footnote w:type="continuationSeparator" w:id="0">
    <w:p w:rsidR="00A75BC8" w:rsidRDefault="00A75BC8" w:rsidP="00EF37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473D7"/>
    <w:multiLevelType w:val="hybridMultilevel"/>
    <w:tmpl w:val="DA103DB8"/>
    <w:lvl w:ilvl="0" w:tplc="986E2FA2">
      <w:start w:val="1"/>
      <w:numFmt w:val="japaneseCounting"/>
      <w:lvlText w:val="第%1节"/>
      <w:lvlJc w:val="left"/>
      <w:pPr>
        <w:ind w:left="138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3702"/>
    <w:rsid w:val="0000237B"/>
    <w:rsid w:val="0001785F"/>
    <w:rsid w:val="00067E3E"/>
    <w:rsid w:val="000E1961"/>
    <w:rsid w:val="000F1FAF"/>
    <w:rsid w:val="00132649"/>
    <w:rsid w:val="00137094"/>
    <w:rsid w:val="001435EA"/>
    <w:rsid w:val="001A0F5F"/>
    <w:rsid w:val="001C4798"/>
    <w:rsid w:val="001F57D0"/>
    <w:rsid w:val="002228AE"/>
    <w:rsid w:val="00231E83"/>
    <w:rsid w:val="00244F00"/>
    <w:rsid w:val="00357F60"/>
    <w:rsid w:val="00367A3C"/>
    <w:rsid w:val="003C7192"/>
    <w:rsid w:val="00422242"/>
    <w:rsid w:val="00456A4D"/>
    <w:rsid w:val="004B3E59"/>
    <w:rsid w:val="005152FD"/>
    <w:rsid w:val="00522DF0"/>
    <w:rsid w:val="00552585"/>
    <w:rsid w:val="0057308E"/>
    <w:rsid w:val="00573F29"/>
    <w:rsid w:val="005A70E0"/>
    <w:rsid w:val="005B32B9"/>
    <w:rsid w:val="005D47A7"/>
    <w:rsid w:val="005E674B"/>
    <w:rsid w:val="00796428"/>
    <w:rsid w:val="007C34DC"/>
    <w:rsid w:val="008A2266"/>
    <w:rsid w:val="008C3AE8"/>
    <w:rsid w:val="009031A6"/>
    <w:rsid w:val="00920BD9"/>
    <w:rsid w:val="00924C96"/>
    <w:rsid w:val="009333AC"/>
    <w:rsid w:val="009C3832"/>
    <w:rsid w:val="009E051C"/>
    <w:rsid w:val="009E5C85"/>
    <w:rsid w:val="009E6BD7"/>
    <w:rsid w:val="00A36309"/>
    <w:rsid w:val="00A45991"/>
    <w:rsid w:val="00A75BC8"/>
    <w:rsid w:val="00AB7CEE"/>
    <w:rsid w:val="00AC716E"/>
    <w:rsid w:val="00B26A52"/>
    <w:rsid w:val="00BB7C1E"/>
    <w:rsid w:val="00BC483E"/>
    <w:rsid w:val="00C76CD6"/>
    <w:rsid w:val="00CB12DE"/>
    <w:rsid w:val="00CD4EE9"/>
    <w:rsid w:val="00CD596D"/>
    <w:rsid w:val="00CF70AF"/>
    <w:rsid w:val="00D12B26"/>
    <w:rsid w:val="00D41051"/>
    <w:rsid w:val="00D65F10"/>
    <w:rsid w:val="00DD3669"/>
    <w:rsid w:val="00EE1337"/>
    <w:rsid w:val="00EF2500"/>
    <w:rsid w:val="00EF3702"/>
    <w:rsid w:val="00F0091D"/>
    <w:rsid w:val="00F1061A"/>
    <w:rsid w:val="00F31E90"/>
    <w:rsid w:val="00F92373"/>
    <w:rsid w:val="00FB6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F0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9"/>
    <w:qFormat/>
    <w:rsid w:val="00EF3702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locked/>
    <w:rsid w:val="00EF3702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EF37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F370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F37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F3702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57308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1007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安徽广播电视大学成人高等学历继续教育法学等专业《实用法律基础》课程考核方案</dc:title>
  <dc:creator>admin</dc:creator>
  <cp:lastModifiedBy>admin</cp:lastModifiedBy>
  <cp:revision>3</cp:revision>
  <dcterms:created xsi:type="dcterms:W3CDTF">2019-05-27T09:16:00Z</dcterms:created>
  <dcterms:modified xsi:type="dcterms:W3CDTF">2019-05-27T09:16:00Z</dcterms:modified>
</cp:coreProperties>
</file>